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36088" w14:textId="1066068B" w:rsidR="00D161B0" w:rsidRDefault="00D161B0" w:rsidP="00B928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Le 3/09/2021</w:t>
      </w:r>
    </w:p>
    <w:p w14:paraId="7ACB11D5" w14:textId="77777777" w:rsidR="003F6461" w:rsidRDefault="003F6461" w:rsidP="00B928F7">
      <w:pPr>
        <w:jc w:val="both"/>
        <w:rPr>
          <w:rFonts w:ascii="Times New Roman" w:hAnsi="Times New Roman" w:cs="Times New Roman"/>
          <w:color w:val="000000" w:themeColor="text1"/>
          <w:sz w:val="24"/>
          <w:szCs w:val="24"/>
        </w:rPr>
      </w:pPr>
    </w:p>
    <w:p w14:paraId="7B71232B" w14:textId="27E4422A" w:rsidR="001E105B" w:rsidRDefault="00AA2B28"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C</w:t>
      </w:r>
      <w:r w:rsidR="001E105B" w:rsidRPr="00BE3824">
        <w:rPr>
          <w:rFonts w:ascii="Times New Roman" w:hAnsi="Times New Roman" w:cs="Times New Roman"/>
          <w:color w:val="000000" w:themeColor="text1"/>
          <w:sz w:val="24"/>
          <w:szCs w:val="24"/>
        </w:rPr>
        <w:t xml:space="preserve">hers tous, </w:t>
      </w:r>
    </w:p>
    <w:p w14:paraId="02057EF6" w14:textId="77777777" w:rsidR="003F6461" w:rsidRPr="00BE3824" w:rsidRDefault="003F6461" w:rsidP="00B928F7">
      <w:pPr>
        <w:jc w:val="both"/>
        <w:rPr>
          <w:rFonts w:ascii="Times New Roman" w:hAnsi="Times New Roman" w:cs="Times New Roman"/>
          <w:color w:val="000000" w:themeColor="text1"/>
          <w:sz w:val="24"/>
          <w:szCs w:val="24"/>
        </w:rPr>
      </w:pPr>
    </w:p>
    <w:p w14:paraId="1BA20B01" w14:textId="4383E162" w:rsidR="00ED3DA6" w:rsidRPr="00BE3824" w:rsidRDefault="00ED3DA6"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Concernant </w:t>
      </w:r>
      <w:r w:rsidR="00E2224E">
        <w:rPr>
          <w:rFonts w:ascii="Times New Roman" w:hAnsi="Times New Roman" w:cs="Times New Roman"/>
          <w:color w:val="000000" w:themeColor="text1"/>
          <w:sz w:val="24"/>
          <w:szCs w:val="24"/>
        </w:rPr>
        <w:t>la défense juridique des professionnels</w:t>
      </w:r>
      <w:r w:rsidR="00796F92">
        <w:rPr>
          <w:rFonts w:ascii="Times New Roman" w:hAnsi="Times New Roman" w:cs="Times New Roman"/>
          <w:color w:val="000000" w:themeColor="text1"/>
          <w:sz w:val="24"/>
          <w:szCs w:val="24"/>
        </w:rPr>
        <w:t xml:space="preserve"> </w:t>
      </w:r>
      <w:r w:rsidR="00E2224E">
        <w:rPr>
          <w:rFonts w:ascii="Times New Roman" w:hAnsi="Times New Roman" w:cs="Times New Roman"/>
          <w:color w:val="000000" w:themeColor="text1"/>
          <w:sz w:val="24"/>
          <w:szCs w:val="24"/>
        </w:rPr>
        <w:t xml:space="preserve">concernés par </w:t>
      </w:r>
      <w:r w:rsidRPr="00BE3824">
        <w:rPr>
          <w:rFonts w:ascii="Times New Roman" w:hAnsi="Times New Roman" w:cs="Times New Roman"/>
          <w:color w:val="000000" w:themeColor="text1"/>
          <w:sz w:val="24"/>
          <w:szCs w:val="24"/>
        </w:rPr>
        <w:t xml:space="preserve">l’obligation vaccinale, </w:t>
      </w:r>
      <w:r w:rsidR="0085747E" w:rsidRPr="00BE3824">
        <w:rPr>
          <w:rFonts w:ascii="Times New Roman" w:hAnsi="Times New Roman" w:cs="Times New Roman"/>
          <w:color w:val="000000" w:themeColor="text1"/>
          <w:sz w:val="24"/>
          <w:szCs w:val="24"/>
        </w:rPr>
        <w:t xml:space="preserve">nous, membres de </w:t>
      </w:r>
      <w:r w:rsidR="005C49AF" w:rsidRPr="00BE3824">
        <w:rPr>
          <w:rFonts w:ascii="Times New Roman" w:hAnsi="Times New Roman" w:cs="Times New Roman"/>
          <w:color w:val="000000" w:themeColor="text1"/>
          <w:sz w:val="24"/>
          <w:szCs w:val="24"/>
        </w:rPr>
        <w:t>R</w:t>
      </w:r>
      <w:r w:rsidR="0085747E" w:rsidRPr="00BE3824">
        <w:rPr>
          <w:rFonts w:ascii="Times New Roman" w:hAnsi="Times New Roman" w:cs="Times New Roman"/>
          <w:color w:val="000000" w:themeColor="text1"/>
          <w:sz w:val="24"/>
          <w:szCs w:val="24"/>
        </w:rPr>
        <w:t>éinfo</w:t>
      </w:r>
      <w:r w:rsidR="005C49AF" w:rsidRPr="00BE3824">
        <w:rPr>
          <w:rFonts w:ascii="Times New Roman" w:hAnsi="Times New Roman" w:cs="Times New Roman"/>
          <w:color w:val="000000" w:themeColor="text1"/>
          <w:sz w:val="24"/>
          <w:szCs w:val="24"/>
        </w:rPr>
        <w:t>covid37</w:t>
      </w:r>
      <w:r w:rsidR="001E105B" w:rsidRPr="00BE3824">
        <w:rPr>
          <w:rFonts w:ascii="Times New Roman" w:hAnsi="Times New Roman" w:cs="Times New Roman"/>
          <w:color w:val="000000" w:themeColor="text1"/>
          <w:sz w:val="24"/>
          <w:szCs w:val="24"/>
        </w:rPr>
        <w:t xml:space="preserve"> </w:t>
      </w:r>
      <w:r w:rsidR="0085747E" w:rsidRPr="00BE3824">
        <w:rPr>
          <w:rFonts w:ascii="Times New Roman" w:hAnsi="Times New Roman" w:cs="Times New Roman"/>
          <w:color w:val="000000" w:themeColor="text1"/>
          <w:sz w:val="24"/>
          <w:szCs w:val="24"/>
        </w:rPr>
        <w:t>avon</w:t>
      </w:r>
      <w:r w:rsidR="00864AAE" w:rsidRPr="00BE3824">
        <w:rPr>
          <w:rFonts w:ascii="Times New Roman" w:hAnsi="Times New Roman" w:cs="Times New Roman"/>
          <w:color w:val="000000" w:themeColor="text1"/>
          <w:sz w:val="24"/>
          <w:szCs w:val="24"/>
        </w:rPr>
        <w:t>s</w:t>
      </w:r>
      <w:r w:rsidR="0085747E" w:rsidRPr="00BE3824">
        <w:rPr>
          <w:rFonts w:ascii="Times New Roman" w:hAnsi="Times New Roman" w:cs="Times New Roman"/>
          <w:color w:val="000000" w:themeColor="text1"/>
          <w:sz w:val="24"/>
          <w:szCs w:val="24"/>
        </w:rPr>
        <w:t xml:space="preserve"> consulté</w:t>
      </w:r>
      <w:r w:rsidR="001E105B" w:rsidRPr="00BE3824">
        <w:rPr>
          <w:rFonts w:ascii="Times New Roman" w:hAnsi="Times New Roman" w:cs="Times New Roman"/>
          <w:color w:val="000000" w:themeColor="text1"/>
          <w:sz w:val="24"/>
          <w:szCs w:val="24"/>
        </w:rPr>
        <w:t xml:space="preserve"> deux avocats </w:t>
      </w:r>
      <w:r w:rsidR="00DA7DB5" w:rsidRPr="00BE3824">
        <w:rPr>
          <w:rFonts w:ascii="Times New Roman" w:hAnsi="Times New Roman" w:cs="Times New Roman"/>
          <w:color w:val="000000" w:themeColor="text1"/>
          <w:sz w:val="24"/>
          <w:szCs w:val="24"/>
        </w:rPr>
        <w:t>le 1</w:t>
      </w:r>
      <w:r w:rsidR="00DA7DB5" w:rsidRPr="00BE3824">
        <w:rPr>
          <w:rFonts w:ascii="Times New Roman" w:hAnsi="Times New Roman" w:cs="Times New Roman"/>
          <w:color w:val="000000" w:themeColor="text1"/>
          <w:sz w:val="24"/>
          <w:szCs w:val="24"/>
          <w:vertAlign w:val="superscript"/>
        </w:rPr>
        <w:t>er</w:t>
      </w:r>
      <w:r w:rsidR="00DA7DB5" w:rsidRPr="00BE3824">
        <w:rPr>
          <w:rFonts w:ascii="Times New Roman" w:hAnsi="Times New Roman" w:cs="Times New Roman"/>
          <w:color w:val="000000" w:themeColor="text1"/>
          <w:sz w:val="24"/>
          <w:szCs w:val="24"/>
        </w:rPr>
        <w:t xml:space="preserve"> septembre 2021</w:t>
      </w:r>
      <w:r w:rsidR="003F6461">
        <w:rPr>
          <w:rFonts w:ascii="Times New Roman" w:hAnsi="Times New Roman" w:cs="Times New Roman"/>
          <w:color w:val="000000" w:themeColor="text1"/>
          <w:sz w:val="24"/>
          <w:szCs w:val="24"/>
        </w:rPr>
        <w:t>.</w:t>
      </w:r>
      <w:r w:rsidR="001E105B" w:rsidRPr="00BE3824">
        <w:rPr>
          <w:rFonts w:ascii="Times New Roman" w:hAnsi="Times New Roman" w:cs="Times New Roman"/>
          <w:color w:val="000000" w:themeColor="text1"/>
          <w:sz w:val="24"/>
          <w:szCs w:val="24"/>
        </w:rPr>
        <w:t xml:space="preserve"> </w:t>
      </w:r>
    </w:p>
    <w:p w14:paraId="1AA23548" w14:textId="77777777" w:rsidR="00CC272C" w:rsidRPr="00BE3824" w:rsidRDefault="00CC272C"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 </w:t>
      </w:r>
      <w:r w:rsidRPr="00BE3824">
        <w:rPr>
          <w:rFonts w:ascii="Times New Roman" w:hAnsi="Times New Roman" w:cs="Times New Roman"/>
          <w:b/>
          <w:color w:val="000000" w:themeColor="text1"/>
          <w:sz w:val="24"/>
          <w:szCs w:val="24"/>
        </w:rPr>
        <w:t xml:space="preserve">Me Stanislas de La </w:t>
      </w:r>
      <w:proofErr w:type="spellStart"/>
      <w:r w:rsidRPr="00BE3824">
        <w:rPr>
          <w:rFonts w:ascii="Times New Roman" w:hAnsi="Times New Roman" w:cs="Times New Roman"/>
          <w:b/>
          <w:color w:val="000000" w:themeColor="text1"/>
          <w:sz w:val="24"/>
          <w:szCs w:val="24"/>
        </w:rPr>
        <w:t>Ruffie</w:t>
      </w:r>
      <w:proofErr w:type="spellEnd"/>
      <w:r w:rsidRPr="00BE3824">
        <w:rPr>
          <w:rFonts w:ascii="Times New Roman" w:hAnsi="Times New Roman" w:cs="Times New Roman"/>
          <w:color w:val="000000" w:themeColor="text1"/>
          <w:sz w:val="24"/>
          <w:szCs w:val="24"/>
        </w:rPr>
        <w:t xml:space="preserve"> expert en droit du travail, qui, avec son associé Me Raimbault, pourra défendre les salariés du privé aux Prud’hommes et au pénal.</w:t>
      </w:r>
    </w:p>
    <w:p w14:paraId="5BE2BB8F" w14:textId="264A2E45" w:rsidR="00CC272C" w:rsidRPr="00BE3824" w:rsidRDefault="00CC272C"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Adresse 22 </w:t>
      </w:r>
      <w:proofErr w:type="gramStart"/>
      <w:r w:rsidRPr="00BE3824">
        <w:rPr>
          <w:rFonts w:ascii="Times New Roman" w:hAnsi="Times New Roman" w:cs="Times New Roman"/>
          <w:color w:val="000000" w:themeColor="text1"/>
          <w:sz w:val="24"/>
          <w:szCs w:val="24"/>
        </w:rPr>
        <w:t>rue</w:t>
      </w:r>
      <w:proofErr w:type="gramEnd"/>
      <w:r w:rsidRPr="00BE3824">
        <w:rPr>
          <w:rFonts w:ascii="Times New Roman" w:hAnsi="Times New Roman" w:cs="Times New Roman"/>
          <w:color w:val="000000" w:themeColor="text1"/>
          <w:sz w:val="24"/>
          <w:szCs w:val="24"/>
        </w:rPr>
        <w:t xml:space="preserve"> des déportés - Tel 02 47 61 42 21– s</w:t>
      </w:r>
      <w:r w:rsidR="009679D7" w:rsidRPr="00BE3824">
        <w:rPr>
          <w:rFonts w:ascii="Times New Roman" w:hAnsi="Times New Roman" w:cs="Times New Roman"/>
          <w:color w:val="000000" w:themeColor="text1"/>
          <w:sz w:val="24"/>
          <w:szCs w:val="24"/>
        </w:rPr>
        <w:t>cp6</w:t>
      </w:r>
      <w:r w:rsidRPr="00BE3824">
        <w:rPr>
          <w:rFonts w:ascii="Times New Roman" w:hAnsi="Times New Roman" w:cs="Times New Roman"/>
          <w:color w:val="000000" w:themeColor="text1"/>
          <w:sz w:val="24"/>
          <w:szCs w:val="24"/>
        </w:rPr>
        <w:t>@scp6.fr</w:t>
      </w:r>
    </w:p>
    <w:p w14:paraId="35C108C0" w14:textId="17DE8C64" w:rsidR="00CC272C" w:rsidRPr="00BE3824" w:rsidRDefault="00ED3DA6"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 </w:t>
      </w:r>
      <w:r w:rsidR="00AA2B28" w:rsidRPr="00BE3824">
        <w:rPr>
          <w:rFonts w:ascii="Times New Roman" w:hAnsi="Times New Roman" w:cs="Times New Roman"/>
          <w:b/>
          <w:color w:val="000000" w:themeColor="text1"/>
          <w:sz w:val="24"/>
          <w:szCs w:val="24"/>
        </w:rPr>
        <w:t xml:space="preserve">Me Jean-Raphaël </w:t>
      </w:r>
      <w:proofErr w:type="spellStart"/>
      <w:r w:rsidR="00AA2B28" w:rsidRPr="00BE3824">
        <w:rPr>
          <w:rFonts w:ascii="Times New Roman" w:hAnsi="Times New Roman" w:cs="Times New Roman"/>
          <w:b/>
          <w:color w:val="000000" w:themeColor="text1"/>
          <w:sz w:val="24"/>
          <w:szCs w:val="24"/>
        </w:rPr>
        <w:t>Mongis</w:t>
      </w:r>
      <w:proofErr w:type="spellEnd"/>
      <w:r w:rsidR="00AA2B28" w:rsidRPr="00BE3824">
        <w:rPr>
          <w:rFonts w:ascii="Times New Roman" w:hAnsi="Times New Roman" w:cs="Times New Roman"/>
          <w:color w:val="000000" w:themeColor="text1"/>
          <w:sz w:val="24"/>
          <w:szCs w:val="24"/>
        </w:rPr>
        <w:t xml:space="preserve"> </w:t>
      </w:r>
      <w:r w:rsidR="00864AAE" w:rsidRPr="00BE3824">
        <w:rPr>
          <w:rFonts w:ascii="Times New Roman" w:hAnsi="Times New Roman" w:cs="Times New Roman"/>
          <w:color w:val="000000" w:themeColor="text1"/>
          <w:sz w:val="24"/>
          <w:szCs w:val="24"/>
        </w:rPr>
        <w:t xml:space="preserve">expert en droit administratif et habitué des procédures dans le cadre de l’hôpital </w:t>
      </w:r>
      <w:r w:rsidR="00AA2B28" w:rsidRPr="00BE3824">
        <w:rPr>
          <w:rFonts w:ascii="Times New Roman" w:hAnsi="Times New Roman" w:cs="Times New Roman"/>
          <w:color w:val="000000" w:themeColor="text1"/>
          <w:sz w:val="24"/>
          <w:szCs w:val="24"/>
        </w:rPr>
        <w:t xml:space="preserve">qui pourra </w:t>
      </w:r>
      <w:r w:rsidRPr="00BE3824">
        <w:rPr>
          <w:rFonts w:ascii="Times New Roman" w:hAnsi="Times New Roman" w:cs="Times New Roman"/>
          <w:color w:val="000000" w:themeColor="text1"/>
          <w:sz w:val="24"/>
          <w:szCs w:val="24"/>
        </w:rPr>
        <w:t>organiser la défense</w:t>
      </w:r>
      <w:r w:rsidR="00AA2B28" w:rsidRPr="00BE3824">
        <w:rPr>
          <w:rFonts w:ascii="Times New Roman" w:hAnsi="Times New Roman" w:cs="Times New Roman"/>
          <w:color w:val="000000" w:themeColor="text1"/>
          <w:sz w:val="24"/>
          <w:szCs w:val="24"/>
        </w:rPr>
        <w:t xml:space="preserve"> les soignants libéraux </w:t>
      </w:r>
      <w:r w:rsidR="0085747E" w:rsidRPr="00BE3824">
        <w:rPr>
          <w:rFonts w:ascii="Times New Roman" w:hAnsi="Times New Roman" w:cs="Times New Roman"/>
          <w:color w:val="000000" w:themeColor="text1"/>
          <w:sz w:val="24"/>
          <w:szCs w:val="24"/>
        </w:rPr>
        <w:t>et des</w:t>
      </w:r>
      <w:r w:rsidR="00AA2B28" w:rsidRPr="00BE3824">
        <w:rPr>
          <w:rFonts w:ascii="Times New Roman" w:hAnsi="Times New Roman" w:cs="Times New Roman"/>
          <w:color w:val="000000" w:themeColor="text1"/>
          <w:sz w:val="24"/>
          <w:szCs w:val="24"/>
        </w:rPr>
        <w:t xml:space="preserve"> salariés du public au tribunal administratif</w:t>
      </w:r>
      <w:r w:rsidR="00CC272C" w:rsidRPr="00BE3824">
        <w:rPr>
          <w:rFonts w:ascii="Times New Roman" w:hAnsi="Times New Roman" w:cs="Times New Roman"/>
          <w:color w:val="000000" w:themeColor="text1"/>
          <w:sz w:val="24"/>
          <w:szCs w:val="24"/>
        </w:rPr>
        <w:t>.</w:t>
      </w:r>
      <w:r w:rsidR="00AA2B28" w:rsidRPr="00BE3824">
        <w:rPr>
          <w:rFonts w:ascii="Times New Roman" w:hAnsi="Times New Roman" w:cs="Times New Roman"/>
          <w:color w:val="000000" w:themeColor="text1"/>
          <w:sz w:val="24"/>
          <w:szCs w:val="24"/>
        </w:rPr>
        <w:t xml:space="preserve"> </w:t>
      </w:r>
    </w:p>
    <w:p w14:paraId="7E11BE54" w14:textId="38D78272" w:rsidR="00ED3DA6" w:rsidRPr="00BE3824" w:rsidRDefault="00CC272C"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Adresse : 10 rue de Buffon 37000 Tours – Tel 02 47 61 67 60 –</w:t>
      </w:r>
      <w:r w:rsidR="003F1CF7" w:rsidRPr="00BE3824">
        <w:rPr>
          <w:rFonts w:ascii="Times New Roman" w:hAnsi="Times New Roman" w:cs="Times New Roman"/>
          <w:sz w:val="24"/>
          <w:szCs w:val="24"/>
        </w:rPr>
        <w:t xml:space="preserve"> </w:t>
      </w:r>
      <w:r w:rsidR="003F1CF7" w:rsidRPr="00BE3824">
        <w:rPr>
          <w:rFonts w:ascii="Times New Roman" w:hAnsi="Times New Roman" w:cs="Times New Roman"/>
          <w:bCs/>
          <w:color w:val="000000" w:themeColor="text1"/>
          <w:sz w:val="24"/>
          <w:szCs w:val="24"/>
        </w:rPr>
        <w:t>mongis.avocat@gmail.com</w:t>
      </w:r>
    </w:p>
    <w:p w14:paraId="297138E3" w14:textId="6376259F" w:rsidR="00ED3DA6" w:rsidRPr="00BE3824" w:rsidRDefault="00ED3DA6"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Ces avocats vont travailler en collaboration avec les avocats/juristes du collectif informel « </w:t>
      </w:r>
      <w:r w:rsidRPr="00BE3824">
        <w:rPr>
          <w:rFonts w:ascii="Times New Roman" w:hAnsi="Times New Roman" w:cs="Times New Roman"/>
          <w:b/>
          <w:color w:val="000000" w:themeColor="text1"/>
          <w:sz w:val="24"/>
          <w:szCs w:val="24"/>
        </w:rPr>
        <w:t>Santé Justice France</w:t>
      </w:r>
      <w:r w:rsidRPr="00BE3824">
        <w:rPr>
          <w:rFonts w:ascii="Times New Roman" w:hAnsi="Times New Roman" w:cs="Times New Roman"/>
          <w:color w:val="000000" w:themeColor="text1"/>
          <w:sz w:val="24"/>
          <w:szCs w:val="24"/>
        </w:rPr>
        <w:t xml:space="preserve"> » et les avocats du </w:t>
      </w:r>
      <w:r w:rsidRPr="00BE3824">
        <w:rPr>
          <w:rFonts w:ascii="Times New Roman" w:hAnsi="Times New Roman" w:cs="Times New Roman"/>
          <w:b/>
          <w:color w:val="000000" w:themeColor="text1"/>
          <w:sz w:val="24"/>
          <w:szCs w:val="24"/>
        </w:rPr>
        <w:t>Syndicat Liberté et Santé</w:t>
      </w:r>
      <w:r w:rsidRPr="00BE3824">
        <w:rPr>
          <w:rFonts w:ascii="Times New Roman" w:hAnsi="Times New Roman" w:cs="Times New Roman"/>
          <w:color w:val="000000" w:themeColor="text1"/>
          <w:sz w:val="24"/>
          <w:szCs w:val="24"/>
        </w:rPr>
        <w:t xml:space="preserve"> tout récemment créé par le collectif </w:t>
      </w:r>
      <w:r w:rsidR="00D524A2" w:rsidRPr="00BE3824">
        <w:rPr>
          <w:rFonts w:ascii="Times New Roman" w:hAnsi="Times New Roman" w:cs="Times New Roman"/>
          <w:color w:val="000000" w:themeColor="text1"/>
          <w:sz w:val="24"/>
          <w:szCs w:val="24"/>
        </w:rPr>
        <w:t>des p</w:t>
      </w:r>
      <w:r w:rsidR="00CC272C" w:rsidRPr="00BE3824">
        <w:rPr>
          <w:rFonts w:ascii="Times New Roman" w:hAnsi="Times New Roman" w:cs="Times New Roman"/>
          <w:color w:val="000000" w:themeColor="text1"/>
          <w:sz w:val="24"/>
          <w:szCs w:val="24"/>
        </w:rPr>
        <w:t xml:space="preserve">rofessionnels de santé </w:t>
      </w:r>
      <w:proofErr w:type="spellStart"/>
      <w:r w:rsidR="00CC272C" w:rsidRPr="00BE3824">
        <w:rPr>
          <w:rFonts w:ascii="Times New Roman" w:hAnsi="Times New Roman" w:cs="Times New Roman"/>
          <w:color w:val="000000" w:themeColor="text1"/>
          <w:sz w:val="24"/>
          <w:szCs w:val="24"/>
        </w:rPr>
        <w:t>R</w:t>
      </w:r>
      <w:r w:rsidRPr="00BE3824">
        <w:rPr>
          <w:rFonts w:ascii="Times New Roman" w:hAnsi="Times New Roman" w:cs="Times New Roman"/>
          <w:color w:val="000000" w:themeColor="text1"/>
          <w:sz w:val="24"/>
          <w:szCs w:val="24"/>
        </w:rPr>
        <w:t>éinfoCovid</w:t>
      </w:r>
      <w:proofErr w:type="spellEnd"/>
      <w:r w:rsidRPr="00BE3824">
        <w:rPr>
          <w:rFonts w:ascii="Times New Roman" w:hAnsi="Times New Roman" w:cs="Times New Roman"/>
          <w:color w:val="000000" w:themeColor="text1"/>
          <w:sz w:val="24"/>
          <w:szCs w:val="24"/>
        </w:rPr>
        <w:t>.</w:t>
      </w:r>
      <w:r w:rsidR="00396D8F">
        <w:rPr>
          <w:rFonts w:ascii="Times New Roman" w:hAnsi="Times New Roman" w:cs="Times New Roman"/>
          <w:color w:val="000000" w:themeColor="text1"/>
          <w:sz w:val="24"/>
          <w:szCs w:val="24"/>
        </w:rPr>
        <w:t xml:space="preserve"> N</w:t>
      </w:r>
      <w:r w:rsidR="00396D8F">
        <w:rPr>
          <w:rFonts w:ascii="Times New Roman" w:hAnsi="Times New Roman" w:cs="Times New Roman"/>
          <w:color w:val="000000" w:themeColor="text1"/>
          <w:sz w:val="24"/>
          <w:szCs w:val="24"/>
        </w:rPr>
        <w:t xml:space="preserve">ous </w:t>
      </w:r>
      <w:r w:rsidR="00396D8F">
        <w:rPr>
          <w:rFonts w:ascii="Times New Roman" w:hAnsi="Times New Roman" w:cs="Times New Roman"/>
          <w:color w:val="000000" w:themeColor="text1"/>
          <w:sz w:val="24"/>
          <w:szCs w:val="24"/>
        </w:rPr>
        <w:t xml:space="preserve">avons contacté Jean Luc Duhamel, juriste qui, avec Me Joseph </w:t>
      </w:r>
      <w:r w:rsidR="00396D8F">
        <w:rPr>
          <w:rFonts w:ascii="Times New Roman" w:hAnsi="Times New Roman" w:cs="Times New Roman"/>
          <w:color w:val="000000" w:themeColor="text1"/>
          <w:sz w:val="24"/>
          <w:szCs w:val="24"/>
        </w:rPr>
        <w:t xml:space="preserve">promet trois  mémoires (administratif, pénal et </w:t>
      </w:r>
      <w:proofErr w:type="spellStart"/>
      <w:r w:rsidR="00396D8F">
        <w:rPr>
          <w:rFonts w:ascii="Times New Roman" w:hAnsi="Times New Roman" w:cs="Times New Roman"/>
          <w:color w:val="000000" w:themeColor="text1"/>
          <w:sz w:val="24"/>
          <w:szCs w:val="24"/>
        </w:rPr>
        <w:t>prud’hommal</w:t>
      </w:r>
      <w:proofErr w:type="spellEnd"/>
      <w:r w:rsidR="00396D8F">
        <w:rPr>
          <w:rFonts w:ascii="Times New Roman" w:hAnsi="Times New Roman" w:cs="Times New Roman"/>
          <w:color w:val="000000" w:themeColor="text1"/>
          <w:sz w:val="24"/>
          <w:szCs w:val="24"/>
        </w:rPr>
        <w:t>)</w:t>
      </w:r>
      <w:r w:rsidR="00396D8F">
        <w:rPr>
          <w:rFonts w:ascii="Times New Roman" w:hAnsi="Times New Roman" w:cs="Times New Roman"/>
          <w:color w:val="000000" w:themeColor="text1"/>
          <w:sz w:val="24"/>
          <w:szCs w:val="24"/>
        </w:rPr>
        <w:t xml:space="preserve"> pour dans quelques jours.</w:t>
      </w:r>
      <w:bookmarkStart w:id="0" w:name="_GoBack"/>
      <w:bookmarkEnd w:id="0"/>
    </w:p>
    <w:p w14:paraId="05A2310B" w14:textId="0FBA7294" w:rsidR="00ED3DA6" w:rsidRPr="00BE3824" w:rsidRDefault="00BE3824" w:rsidP="00B928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Nous vous invitons</w:t>
      </w:r>
      <w:r w:rsidR="00215CA4" w:rsidRPr="00BE3824">
        <w:rPr>
          <w:rFonts w:ascii="Times New Roman" w:hAnsi="Times New Roman" w:cs="Times New Roman"/>
          <w:color w:val="000000" w:themeColor="text1"/>
          <w:sz w:val="24"/>
          <w:szCs w:val="24"/>
        </w:rPr>
        <w:t xml:space="preserve"> </w:t>
      </w:r>
      <w:r w:rsidR="00ED3DA6" w:rsidRPr="00BE3824">
        <w:rPr>
          <w:rFonts w:ascii="Times New Roman" w:hAnsi="Times New Roman" w:cs="Times New Roman"/>
          <w:color w:val="000000" w:themeColor="text1"/>
          <w:sz w:val="24"/>
          <w:szCs w:val="24"/>
        </w:rPr>
        <w:t xml:space="preserve">donc d’ores et déjà à adhérer au </w:t>
      </w:r>
      <w:r w:rsidR="00ED3DA6" w:rsidRPr="00EE53BF">
        <w:rPr>
          <w:rFonts w:ascii="Times New Roman" w:hAnsi="Times New Roman" w:cs="Times New Roman"/>
          <w:b/>
          <w:color w:val="000000" w:themeColor="text1"/>
          <w:sz w:val="24"/>
          <w:szCs w:val="24"/>
        </w:rPr>
        <w:t>Sy</w:t>
      </w:r>
      <w:r w:rsidR="00ED3DA6" w:rsidRPr="00BE3824">
        <w:rPr>
          <w:rFonts w:ascii="Times New Roman" w:hAnsi="Times New Roman" w:cs="Times New Roman"/>
          <w:b/>
          <w:color w:val="000000" w:themeColor="text1"/>
          <w:sz w:val="24"/>
          <w:szCs w:val="24"/>
        </w:rPr>
        <w:t>ndicat Liberté Santé</w:t>
      </w:r>
      <w:r w:rsidR="00ED3DA6" w:rsidRPr="00BE3824">
        <w:rPr>
          <w:rFonts w:ascii="Times New Roman" w:hAnsi="Times New Roman" w:cs="Times New Roman"/>
          <w:color w:val="000000" w:themeColor="text1"/>
          <w:sz w:val="24"/>
          <w:szCs w:val="24"/>
        </w:rPr>
        <w:t xml:space="preserve"> qui va cons</w:t>
      </w:r>
      <w:r w:rsidR="000A0202">
        <w:rPr>
          <w:rFonts w:ascii="Times New Roman" w:hAnsi="Times New Roman" w:cs="Times New Roman"/>
          <w:color w:val="000000" w:themeColor="text1"/>
          <w:sz w:val="24"/>
          <w:szCs w:val="24"/>
        </w:rPr>
        <w:t>tituer une caisse de solidarité</w:t>
      </w:r>
      <w:r w:rsidR="00ED3DA6" w:rsidRPr="00BE3824">
        <w:rPr>
          <w:rFonts w:ascii="Times New Roman" w:hAnsi="Times New Roman" w:cs="Times New Roman"/>
          <w:color w:val="000000" w:themeColor="text1"/>
          <w:sz w:val="24"/>
          <w:szCs w:val="24"/>
        </w:rPr>
        <w:t xml:space="preserve"> pour les </w:t>
      </w:r>
      <w:r w:rsidR="00335CBD">
        <w:rPr>
          <w:rFonts w:ascii="Times New Roman" w:hAnsi="Times New Roman" w:cs="Times New Roman"/>
          <w:color w:val="000000" w:themeColor="text1"/>
          <w:sz w:val="24"/>
          <w:szCs w:val="24"/>
        </w:rPr>
        <w:t>professionnels de santé</w:t>
      </w:r>
      <w:r w:rsidR="00ED3DA6" w:rsidRPr="00BE3824">
        <w:rPr>
          <w:rFonts w:ascii="Times New Roman" w:hAnsi="Times New Roman" w:cs="Times New Roman"/>
          <w:color w:val="000000" w:themeColor="text1"/>
          <w:sz w:val="24"/>
          <w:szCs w:val="24"/>
        </w:rPr>
        <w:t xml:space="preserve"> qui auraient des difficultés financières</w:t>
      </w:r>
      <w:r w:rsidR="005C49AF" w:rsidRPr="00BE3824">
        <w:rPr>
          <w:rFonts w:ascii="Times New Roman" w:hAnsi="Times New Roman" w:cs="Times New Roman"/>
          <w:color w:val="000000" w:themeColor="text1"/>
          <w:sz w:val="24"/>
          <w:szCs w:val="24"/>
        </w:rPr>
        <w:t>.</w:t>
      </w:r>
    </w:p>
    <w:p w14:paraId="4CD624A8" w14:textId="7C8FA0A5" w:rsidR="005C49AF" w:rsidRDefault="009C001B" w:rsidP="00B928F7">
      <w:pPr>
        <w:jc w:val="both"/>
        <w:rPr>
          <w:rStyle w:val="Lienhypertexte"/>
          <w:rFonts w:ascii="Times New Roman" w:hAnsi="Times New Roman" w:cs="Times New Roman"/>
          <w:color w:val="000000" w:themeColor="text1"/>
          <w:sz w:val="24"/>
          <w:szCs w:val="24"/>
        </w:rPr>
      </w:pPr>
      <w:hyperlink r:id="rId6" w:history="1">
        <w:r w:rsidR="005C49AF" w:rsidRPr="00BE3824">
          <w:rPr>
            <w:rStyle w:val="Lienhypertexte"/>
            <w:rFonts w:ascii="Times New Roman" w:hAnsi="Times New Roman" w:cs="Times New Roman"/>
            <w:color w:val="000000" w:themeColor="text1"/>
            <w:sz w:val="24"/>
            <w:szCs w:val="24"/>
          </w:rPr>
          <w:t>https://www.syndicat-liberte-sante.com/</w:t>
        </w:r>
      </w:hyperlink>
    </w:p>
    <w:p w14:paraId="436D2E87" w14:textId="4199A87D" w:rsidR="001E105B" w:rsidRPr="00BE3824" w:rsidRDefault="00ED3DA6"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Actuellement selon nos avocats,</w:t>
      </w:r>
      <w:r w:rsidR="0052644D" w:rsidRPr="00BE3824">
        <w:rPr>
          <w:rFonts w:ascii="Times New Roman" w:hAnsi="Times New Roman" w:cs="Times New Roman"/>
          <w:color w:val="000000" w:themeColor="text1"/>
          <w:sz w:val="24"/>
          <w:szCs w:val="24"/>
        </w:rPr>
        <w:t xml:space="preserve"> </w:t>
      </w:r>
      <w:r w:rsidR="0052644D" w:rsidRPr="00BE3824">
        <w:rPr>
          <w:rFonts w:ascii="Times New Roman" w:hAnsi="Times New Roman" w:cs="Times New Roman"/>
          <w:b/>
          <w:bCs/>
          <w:color w:val="000000" w:themeColor="text1"/>
          <w:sz w:val="24"/>
          <w:szCs w:val="24"/>
        </w:rPr>
        <w:t>mais sous toute réserve car chaque cas est individuel</w:t>
      </w:r>
      <w:r w:rsidR="0052644D" w:rsidRPr="00BE3824">
        <w:rPr>
          <w:rFonts w:ascii="Times New Roman" w:hAnsi="Times New Roman" w:cs="Times New Roman"/>
          <w:color w:val="000000" w:themeColor="text1"/>
          <w:sz w:val="24"/>
          <w:szCs w:val="24"/>
        </w:rPr>
        <w:t>,</w:t>
      </w:r>
      <w:r w:rsidRPr="00BE3824">
        <w:rPr>
          <w:rFonts w:ascii="Times New Roman" w:hAnsi="Times New Roman" w:cs="Times New Roman"/>
          <w:color w:val="000000" w:themeColor="text1"/>
          <w:sz w:val="24"/>
          <w:szCs w:val="24"/>
        </w:rPr>
        <w:t xml:space="preserve"> si vous recevez un courrier</w:t>
      </w:r>
      <w:r w:rsidR="004F43EC" w:rsidRPr="00BE3824">
        <w:rPr>
          <w:rFonts w:ascii="Times New Roman" w:hAnsi="Times New Roman" w:cs="Times New Roman"/>
          <w:color w:val="000000" w:themeColor="text1"/>
          <w:sz w:val="24"/>
          <w:szCs w:val="24"/>
        </w:rPr>
        <w:t xml:space="preserve"> non nominatif</w:t>
      </w:r>
      <w:r w:rsidR="0052644D" w:rsidRPr="00BE3824">
        <w:rPr>
          <w:rFonts w:ascii="Times New Roman" w:hAnsi="Times New Roman" w:cs="Times New Roman"/>
          <w:color w:val="000000" w:themeColor="text1"/>
          <w:sz w:val="24"/>
          <w:szCs w:val="24"/>
        </w:rPr>
        <w:t xml:space="preserve"> par lettre simple vous enjoignant à la vaccination</w:t>
      </w:r>
      <w:r w:rsidR="004F43EC" w:rsidRPr="00BE3824">
        <w:rPr>
          <w:rFonts w:ascii="Times New Roman" w:hAnsi="Times New Roman" w:cs="Times New Roman"/>
          <w:color w:val="000000" w:themeColor="text1"/>
          <w:sz w:val="24"/>
          <w:szCs w:val="24"/>
        </w:rPr>
        <w:t>, vous « pouvez faire le mort »</w:t>
      </w:r>
      <w:r w:rsidR="0052644D" w:rsidRPr="00BE3824">
        <w:rPr>
          <w:rFonts w:ascii="Times New Roman" w:hAnsi="Times New Roman" w:cs="Times New Roman"/>
          <w:color w:val="000000" w:themeColor="text1"/>
          <w:sz w:val="24"/>
          <w:szCs w:val="24"/>
        </w:rPr>
        <w:t xml:space="preserve"> (rien ne pouvant prouver que vous avez reçu le courrier)</w:t>
      </w:r>
      <w:r w:rsidR="004F43EC" w:rsidRPr="00BE3824">
        <w:rPr>
          <w:rFonts w:ascii="Times New Roman" w:hAnsi="Times New Roman" w:cs="Times New Roman"/>
          <w:color w:val="000000" w:themeColor="text1"/>
          <w:sz w:val="24"/>
          <w:szCs w:val="24"/>
        </w:rPr>
        <w:t> ; si vous recevez un courrier nominatif</w:t>
      </w:r>
      <w:r w:rsidR="00B928F7" w:rsidRPr="00BE3824">
        <w:rPr>
          <w:rFonts w:ascii="Times New Roman" w:hAnsi="Times New Roman" w:cs="Times New Roman"/>
          <w:color w:val="000000" w:themeColor="text1"/>
          <w:sz w:val="24"/>
          <w:szCs w:val="24"/>
        </w:rPr>
        <w:t xml:space="preserve"> </w:t>
      </w:r>
      <w:r w:rsidR="0052644D" w:rsidRPr="00BE3824">
        <w:rPr>
          <w:rFonts w:ascii="Times New Roman" w:hAnsi="Times New Roman" w:cs="Times New Roman"/>
          <w:color w:val="000000" w:themeColor="text1"/>
          <w:sz w:val="24"/>
          <w:szCs w:val="24"/>
        </w:rPr>
        <w:t xml:space="preserve">(avec votre nom ou votre numéro d’agent dans le courrier)  avec accusé de réception ou remise contre signature avec une date butoir à laquelle vous seriez suspendus, </w:t>
      </w:r>
      <w:r w:rsidR="00685860" w:rsidRPr="00BE3824">
        <w:rPr>
          <w:rFonts w:ascii="Times New Roman" w:hAnsi="Times New Roman" w:cs="Times New Roman"/>
          <w:color w:val="000000" w:themeColor="text1"/>
          <w:sz w:val="24"/>
          <w:szCs w:val="24"/>
        </w:rPr>
        <w:t>vous pouvez d’ores et déjà contacter un</w:t>
      </w:r>
      <w:r w:rsidR="001E14A2" w:rsidRPr="00BE3824">
        <w:rPr>
          <w:rFonts w:ascii="Times New Roman" w:hAnsi="Times New Roman" w:cs="Times New Roman"/>
          <w:color w:val="000000" w:themeColor="text1"/>
          <w:sz w:val="24"/>
          <w:szCs w:val="24"/>
        </w:rPr>
        <w:t xml:space="preserve"> avocat</w:t>
      </w:r>
      <w:r w:rsidR="008B3CC2" w:rsidRPr="00BE3824">
        <w:rPr>
          <w:rFonts w:ascii="Times New Roman" w:hAnsi="Times New Roman" w:cs="Times New Roman"/>
          <w:color w:val="000000" w:themeColor="text1"/>
          <w:sz w:val="24"/>
          <w:szCs w:val="24"/>
        </w:rPr>
        <w:t xml:space="preserve"> ou suivre les conseils juridiques de Maître Joseph, à savoir </w:t>
      </w:r>
      <w:r w:rsidR="004F43EC" w:rsidRPr="00BE3824">
        <w:rPr>
          <w:rFonts w:ascii="Times New Roman" w:hAnsi="Times New Roman" w:cs="Times New Roman"/>
          <w:color w:val="000000" w:themeColor="text1"/>
          <w:sz w:val="24"/>
          <w:szCs w:val="24"/>
        </w:rPr>
        <w:t xml:space="preserve">répondre à l’expéditeur du courrier </w:t>
      </w:r>
      <w:r w:rsidR="0052644D" w:rsidRPr="00BE3824">
        <w:rPr>
          <w:rFonts w:ascii="Times New Roman" w:hAnsi="Times New Roman" w:cs="Times New Roman"/>
          <w:color w:val="000000" w:themeColor="text1"/>
          <w:sz w:val="24"/>
          <w:szCs w:val="24"/>
        </w:rPr>
        <w:t>pour commencer à vous défendre</w:t>
      </w:r>
      <w:r w:rsidR="008B3CC2" w:rsidRPr="00BE3824">
        <w:rPr>
          <w:rFonts w:ascii="Times New Roman" w:hAnsi="Times New Roman" w:cs="Times New Roman"/>
          <w:color w:val="000000" w:themeColor="text1"/>
          <w:sz w:val="24"/>
          <w:szCs w:val="24"/>
        </w:rPr>
        <w:t xml:space="preserve"> selon les modalités suivantes</w:t>
      </w:r>
      <w:r w:rsidR="0052644D" w:rsidRPr="00BE3824">
        <w:rPr>
          <w:rFonts w:ascii="Times New Roman" w:hAnsi="Times New Roman" w:cs="Times New Roman"/>
          <w:color w:val="000000" w:themeColor="text1"/>
          <w:sz w:val="24"/>
          <w:szCs w:val="24"/>
        </w:rPr>
        <w:t> :</w:t>
      </w:r>
    </w:p>
    <w:p w14:paraId="09D2CC79" w14:textId="77777777" w:rsidR="005C49AF" w:rsidRPr="00BE3824" w:rsidRDefault="005C49AF" w:rsidP="00B928F7">
      <w:pPr>
        <w:pStyle w:val="Paragraphedeliste"/>
        <w:numPr>
          <w:ilvl w:val="0"/>
          <w:numId w:val="1"/>
        </w:numPr>
        <w:jc w:val="both"/>
        <w:rPr>
          <w:color w:val="000000" w:themeColor="text1"/>
        </w:rPr>
      </w:pPr>
      <w:r w:rsidRPr="00BE3824">
        <w:rPr>
          <w:color w:val="000000" w:themeColor="text1"/>
        </w:rPr>
        <w:t>Répondre par lettre recommandée avec accusé de réception, (en précisant le numéro de l’envoi présent sur le formulaire du recommandé) avec double par mail + copie à la direction / hiérarchie / médecin du travail) ;</w:t>
      </w:r>
    </w:p>
    <w:p w14:paraId="76FAF58D" w14:textId="57AAD150" w:rsidR="005C49AF" w:rsidRPr="00BE3824" w:rsidRDefault="005C49AF" w:rsidP="00B928F7">
      <w:pPr>
        <w:pStyle w:val="Paragraphedeliste"/>
        <w:numPr>
          <w:ilvl w:val="0"/>
          <w:numId w:val="1"/>
        </w:numPr>
        <w:jc w:val="both"/>
        <w:rPr>
          <w:color w:val="000000" w:themeColor="text1"/>
        </w:rPr>
      </w:pPr>
      <w:r w:rsidRPr="00BE3824">
        <w:rPr>
          <w:color w:val="000000" w:themeColor="text1"/>
        </w:rPr>
        <w:t>Objet de la lettre : « Réponse à votre demande en attendant la promulgation de la loi relative à l’obligation vaccinale</w:t>
      </w:r>
      <w:r w:rsidR="00E154AD" w:rsidRPr="00BE3824">
        <w:rPr>
          <w:color w:val="000000" w:themeColor="text1"/>
        </w:rPr>
        <w:t xml:space="preserve"> </w:t>
      </w:r>
      <w:r w:rsidRPr="00BE3824">
        <w:rPr>
          <w:color w:val="000000" w:themeColor="text1"/>
        </w:rPr>
        <w:t>» ;</w:t>
      </w:r>
    </w:p>
    <w:p w14:paraId="030CD017" w14:textId="7ABE4E95" w:rsidR="005C49AF" w:rsidRPr="00BE3824" w:rsidRDefault="005C49AF" w:rsidP="00B928F7">
      <w:pPr>
        <w:pStyle w:val="Paragraphedeliste"/>
        <w:numPr>
          <w:ilvl w:val="0"/>
          <w:numId w:val="1"/>
        </w:numPr>
        <w:jc w:val="both"/>
        <w:rPr>
          <w:color w:val="000000" w:themeColor="text1"/>
        </w:rPr>
      </w:pPr>
      <w:r w:rsidRPr="00BE3824">
        <w:rPr>
          <w:color w:val="000000" w:themeColor="text1"/>
        </w:rPr>
        <w:t>Contenu de la lettre : Accuser réception de l’injonction à se faire vacciner</w:t>
      </w:r>
      <w:r w:rsidR="00E154AD" w:rsidRPr="00BE3824">
        <w:rPr>
          <w:color w:val="000000" w:themeColor="text1"/>
        </w:rPr>
        <w:t> ; modèle de lettre de Maître Joseph en PJ et accessible via ce lien</w:t>
      </w:r>
    </w:p>
    <w:p w14:paraId="71D9975F" w14:textId="3CD2EDAD" w:rsidR="00E154AD" w:rsidRPr="00BE3824" w:rsidRDefault="00E154AD" w:rsidP="00B928F7">
      <w:pPr>
        <w:pStyle w:val="Paragraphedeliste"/>
        <w:jc w:val="both"/>
        <w:rPr>
          <w:rStyle w:val="markedcontent"/>
          <w:color w:val="000000" w:themeColor="text1"/>
        </w:rPr>
      </w:pPr>
      <w:r w:rsidRPr="00BE3824">
        <w:rPr>
          <w:rStyle w:val="markedcontent"/>
          <w:color w:val="000000" w:themeColor="text1"/>
        </w:rPr>
        <w:t>https://www.francesoir.fr/opinions-tribunes/la-vaccination-</w:t>
      </w:r>
      <w:r w:rsidRPr="00BE3824">
        <w:rPr>
          <w:color w:val="000000" w:themeColor="text1"/>
        </w:rPr>
        <w:br/>
      </w:r>
      <w:r w:rsidRPr="00BE3824">
        <w:rPr>
          <w:rStyle w:val="markedcontent"/>
          <w:color w:val="000000" w:themeColor="text1"/>
        </w:rPr>
        <w:t>pour-</w:t>
      </w:r>
      <w:proofErr w:type="spellStart"/>
      <w:r w:rsidRPr="00BE3824">
        <w:rPr>
          <w:rStyle w:val="markedcontent"/>
          <w:color w:val="000000" w:themeColor="text1"/>
        </w:rPr>
        <w:t>linstant</w:t>
      </w:r>
      <w:proofErr w:type="spellEnd"/>
      <w:r w:rsidRPr="00BE3824">
        <w:rPr>
          <w:rStyle w:val="markedcontent"/>
          <w:color w:val="000000" w:themeColor="text1"/>
        </w:rPr>
        <w:t>-obligatoire-pour-personne-me-joseph</w:t>
      </w:r>
    </w:p>
    <w:p w14:paraId="03BC509C" w14:textId="5B45F6F4" w:rsidR="00144C55" w:rsidRPr="00BE3824" w:rsidRDefault="00144C55" w:rsidP="00144C55">
      <w:pPr>
        <w:jc w:val="both"/>
        <w:rPr>
          <w:rFonts w:ascii="Times New Roman" w:hAnsi="Times New Roman" w:cs="Times New Roman"/>
          <w:color w:val="000000" w:themeColor="text1"/>
          <w:sz w:val="24"/>
          <w:szCs w:val="24"/>
        </w:rPr>
      </w:pPr>
    </w:p>
    <w:p w14:paraId="0E70BE60" w14:textId="7ECA4A30" w:rsidR="005C49AF" w:rsidRPr="00BE3824" w:rsidRDefault="00144C55" w:rsidP="008D5C90">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lastRenderedPageBreak/>
        <w:t xml:space="preserve">Nos conseils ne sont pas des recommandations juridiques formelles </w:t>
      </w:r>
      <w:r w:rsidR="008D5C90" w:rsidRPr="00BE3824">
        <w:rPr>
          <w:rFonts w:ascii="Times New Roman" w:hAnsi="Times New Roman" w:cs="Times New Roman"/>
          <w:color w:val="000000" w:themeColor="text1"/>
          <w:sz w:val="24"/>
          <w:szCs w:val="24"/>
        </w:rPr>
        <w:t xml:space="preserve">et ne </w:t>
      </w:r>
      <w:r w:rsidR="004B1FAD" w:rsidRPr="00BE3824">
        <w:rPr>
          <w:rFonts w:ascii="Times New Roman" w:hAnsi="Times New Roman" w:cs="Times New Roman"/>
          <w:color w:val="000000" w:themeColor="text1"/>
          <w:sz w:val="24"/>
          <w:szCs w:val="24"/>
        </w:rPr>
        <w:t>sont pas de nature à engager notre responsabilité ni celle des</w:t>
      </w:r>
      <w:r w:rsidR="008D5C90" w:rsidRPr="00BE3824">
        <w:rPr>
          <w:rFonts w:ascii="Times New Roman" w:hAnsi="Times New Roman" w:cs="Times New Roman"/>
          <w:color w:val="000000" w:themeColor="text1"/>
          <w:sz w:val="24"/>
          <w:szCs w:val="24"/>
        </w:rPr>
        <w:t xml:space="preserve"> avocats consultés. Il s’agit d’</w:t>
      </w:r>
      <w:r w:rsidRPr="00BE3824">
        <w:rPr>
          <w:rFonts w:ascii="Times New Roman" w:hAnsi="Times New Roman" w:cs="Times New Roman"/>
          <w:color w:val="000000" w:themeColor="text1"/>
          <w:sz w:val="24"/>
          <w:szCs w:val="24"/>
        </w:rPr>
        <w:t>orientations à la suite des échanges que nous avons eu</w:t>
      </w:r>
      <w:r w:rsidR="000A0202">
        <w:rPr>
          <w:rFonts w:ascii="Times New Roman" w:hAnsi="Times New Roman" w:cs="Times New Roman"/>
          <w:color w:val="000000" w:themeColor="text1"/>
          <w:sz w:val="24"/>
          <w:szCs w:val="24"/>
        </w:rPr>
        <w:t>s</w:t>
      </w:r>
      <w:r w:rsidRPr="00BE3824">
        <w:rPr>
          <w:rFonts w:ascii="Times New Roman" w:hAnsi="Times New Roman" w:cs="Times New Roman"/>
          <w:color w:val="000000" w:themeColor="text1"/>
          <w:sz w:val="24"/>
          <w:szCs w:val="24"/>
        </w:rPr>
        <w:t xml:space="preserve"> </w:t>
      </w:r>
      <w:r w:rsidR="004B1FAD" w:rsidRPr="00BE3824">
        <w:rPr>
          <w:rFonts w:ascii="Times New Roman" w:hAnsi="Times New Roman" w:cs="Times New Roman"/>
          <w:color w:val="000000" w:themeColor="text1"/>
          <w:sz w:val="24"/>
          <w:szCs w:val="24"/>
        </w:rPr>
        <w:t>ensemble</w:t>
      </w:r>
      <w:r w:rsidRPr="00BE3824">
        <w:rPr>
          <w:rFonts w:ascii="Times New Roman" w:hAnsi="Times New Roman" w:cs="Times New Roman"/>
          <w:color w:val="000000" w:themeColor="text1"/>
          <w:sz w:val="24"/>
          <w:szCs w:val="24"/>
        </w:rPr>
        <w:t xml:space="preserve">. L’idéal est de consulter d’ores et déjà </w:t>
      </w:r>
      <w:r w:rsidRPr="00BE3824">
        <w:rPr>
          <w:rFonts w:ascii="Times New Roman" w:hAnsi="Times New Roman" w:cs="Times New Roman"/>
          <w:b/>
          <w:bCs/>
          <w:color w:val="000000" w:themeColor="text1"/>
          <w:sz w:val="24"/>
          <w:szCs w:val="24"/>
        </w:rPr>
        <w:t>individuellement</w:t>
      </w:r>
      <w:r w:rsidRPr="00BE3824">
        <w:rPr>
          <w:rFonts w:ascii="Times New Roman" w:hAnsi="Times New Roman" w:cs="Times New Roman"/>
          <w:color w:val="000000" w:themeColor="text1"/>
          <w:sz w:val="24"/>
          <w:szCs w:val="24"/>
        </w:rPr>
        <w:t xml:space="preserve"> un professionnel du droit.</w:t>
      </w:r>
    </w:p>
    <w:p w14:paraId="02F45548" w14:textId="709B6CB6" w:rsidR="004F43EC" w:rsidRDefault="004F43EC" w:rsidP="00B928F7">
      <w:pPr>
        <w:jc w:val="both"/>
        <w:rPr>
          <w:rFonts w:ascii="Times New Roman" w:hAnsi="Times New Roman" w:cs="Times New Roman"/>
          <w:color w:val="000000" w:themeColor="text1"/>
          <w:sz w:val="24"/>
          <w:szCs w:val="24"/>
        </w:rPr>
      </w:pPr>
      <w:r w:rsidRPr="00BE3824">
        <w:rPr>
          <w:rFonts w:ascii="Times New Roman" w:hAnsi="Times New Roman" w:cs="Times New Roman"/>
          <w:b/>
          <w:color w:val="000000" w:themeColor="text1"/>
          <w:sz w:val="24"/>
          <w:szCs w:val="24"/>
          <w:u w:val="single"/>
        </w:rPr>
        <w:t xml:space="preserve">Chaque procédure sera </w:t>
      </w:r>
      <w:r w:rsidR="008D5C90" w:rsidRPr="00BE3824">
        <w:rPr>
          <w:rFonts w:ascii="Times New Roman" w:hAnsi="Times New Roman" w:cs="Times New Roman"/>
          <w:b/>
          <w:color w:val="000000" w:themeColor="text1"/>
          <w:sz w:val="24"/>
          <w:szCs w:val="24"/>
          <w:u w:val="single"/>
        </w:rPr>
        <w:t xml:space="preserve">en effet </w:t>
      </w:r>
      <w:r w:rsidRPr="00BE3824">
        <w:rPr>
          <w:rFonts w:ascii="Times New Roman" w:hAnsi="Times New Roman" w:cs="Times New Roman"/>
          <w:b/>
          <w:color w:val="000000" w:themeColor="text1"/>
          <w:sz w:val="24"/>
          <w:szCs w:val="24"/>
          <w:u w:val="single"/>
        </w:rPr>
        <w:t>individuelle</w:t>
      </w:r>
      <w:r w:rsidRPr="00BE3824">
        <w:rPr>
          <w:rFonts w:ascii="Times New Roman" w:hAnsi="Times New Roman" w:cs="Times New Roman"/>
          <w:color w:val="000000" w:themeColor="text1"/>
          <w:sz w:val="24"/>
          <w:szCs w:val="24"/>
        </w:rPr>
        <w:t xml:space="preserve"> et ne se fera pas au nom </w:t>
      </w:r>
      <w:r w:rsidR="004E1372" w:rsidRPr="00BE3824">
        <w:rPr>
          <w:rFonts w:ascii="Times New Roman" w:hAnsi="Times New Roman" w:cs="Times New Roman"/>
          <w:color w:val="000000" w:themeColor="text1"/>
          <w:sz w:val="24"/>
          <w:szCs w:val="24"/>
        </w:rPr>
        <w:t>d’une</w:t>
      </w:r>
      <w:r w:rsidRPr="00BE3824">
        <w:rPr>
          <w:rFonts w:ascii="Times New Roman" w:hAnsi="Times New Roman" w:cs="Times New Roman"/>
          <w:color w:val="000000" w:themeColor="text1"/>
          <w:sz w:val="24"/>
          <w:szCs w:val="24"/>
        </w:rPr>
        <w:t xml:space="preserve"> « cause » officiellement car cela </w:t>
      </w:r>
      <w:r w:rsidR="007A76C3" w:rsidRPr="00BE3824">
        <w:rPr>
          <w:rFonts w:ascii="Times New Roman" w:hAnsi="Times New Roman" w:cs="Times New Roman"/>
          <w:color w:val="000000" w:themeColor="text1"/>
          <w:sz w:val="24"/>
          <w:szCs w:val="24"/>
        </w:rPr>
        <w:t xml:space="preserve">serait moins convaincant pour les juges </w:t>
      </w:r>
      <w:r w:rsidR="00B17564" w:rsidRPr="00BE3824">
        <w:rPr>
          <w:rFonts w:ascii="Times New Roman" w:hAnsi="Times New Roman" w:cs="Times New Roman"/>
          <w:color w:val="000000" w:themeColor="text1"/>
          <w:sz w:val="24"/>
          <w:szCs w:val="24"/>
        </w:rPr>
        <w:t>dans</w:t>
      </w:r>
      <w:r w:rsidR="007A76C3" w:rsidRPr="00BE3824">
        <w:rPr>
          <w:rFonts w:ascii="Times New Roman" w:hAnsi="Times New Roman" w:cs="Times New Roman"/>
          <w:color w:val="000000" w:themeColor="text1"/>
          <w:sz w:val="24"/>
          <w:szCs w:val="24"/>
        </w:rPr>
        <w:t xml:space="preserve"> le contexte de désinformation autour de la vaccination</w:t>
      </w:r>
      <w:r w:rsidRPr="00BE3824">
        <w:rPr>
          <w:rFonts w:ascii="Times New Roman" w:hAnsi="Times New Roman" w:cs="Times New Roman"/>
          <w:color w:val="000000" w:themeColor="text1"/>
          <w:sz w:val="24"/>
          <w:szCs w:val="24"/>
        </w:rPr>
        <w:t>.</w:t>
      </w:r>
    </w:p>
    <w:p w14:paraId="15A6719D" w14:textId="0D9E9C16" w:rsidR="00BE3824" w:rsidRPr="00BE3824" w:rsidRDefault="00BE3824" w:rsidP="00B928F7">
      <w:pPr>
        <w:jc w:val="both"/>
        <w:rPr>
          <w:rFonts w:ascii="Times New Roman" w:hAnsi="Times New Roman" w:cs="Times New Roman"/>
          <w:color w:val="000000" w:themeColor="text1"/>
          <w:sz w:val="24"/>
          <w:szCs w:val="24"/>
        </w:rPr>
      </w:pPr>
      <w:r>
        <w:rPr>
          <w:rFonts w:ascii="Times New Roman" w:hAnsi="Times New Roman" w:cs="Times New Roman"/>
          <w:sz w:val="24"/>
          <w:szCs w:val="24"/>
        </w:rPr>
        <w:t>Ces procédures ne viennent</w:t>
      </w:r>
      <w:r w:rsidRPr="00BE3824">
        <w:rPr>
          <w:rFonts w:ascii="Times New Roman" w:hAnsi="Times New Roman" w:cs="Times New Roman"/>
          <w:sz w:val="24"/>
          <w:szCs w:val="24"/>
        </w:rPr>
        <w:t xml:space="preserve"> pas en doublon des actions de Maître Di </w:t>
      </w:r>
      <w:proofErr w:type="spellStart"/>
      <w:r w:rsidRPr="00BE3824">
        <w:rPr>
          <w:rFonts w:ascii="Times New Roman" w:hAnsi="Times New Roman" w:cs="Times New Roman"/>
          <w:sz w:val="24"/>
          <w:szCs w:val="24"/>
        </w:rPr>
        <w:t>Vizio</w:t>
      </w:r>
      <w:proofErr w:type="spellEnd"/>
      <w:r w:rsidRPr="00BE3824">
        <w:rPr>
          <w:rFonts w:ascii="Times New Roman" w:hAnsi="Times New Roman" w:cs="Times New Roman"/>
          <w:sz w:val="24"/>
          <w:szCs w:val="24"/>
        </w:rPr>
        <w:t xml:space="preserve"> et Maître </w:t>
      </w:r>
      <w:proofErr w:type="spellStart"/>
      <w:r w:rsidRPr="00BE3824">
        <w:rPr>
          <w:rFonts w:ascii="Times New Roman" w:hAnsi="Times New Roman" w:cs="Times New Roman"/>
          <w:sz w:val="24"/>
          <w:szCs w:val="24"/>
        </w:rPr>
        <w:t>Brusa</w:t>
      </w:r>
      <w:proofErr w:type="spellEnd"/>
      <w:r w:rsidRPr="00BE3824">
        <w:rPr>
          <w:rFonts w:ascii="Times New Roman" w:hAnsi="Times New Roman" w:cs="Times New Roman"/>
          <w:sz w:val="24"/>
          <w:szCs w:val="24"/>
        </w:rPr>
        <w:t>, mais en complément.</w:t>
      </w:r>
      <w:r>
        <w:rPr>
          <w:rStyle w:val="Lienhypertexte"/>
          <w:rFonts w:ascii="Times New Roman" w:hAnsi="Times New Roman" w:cs="Times New Roman"/>
          <w:color w:val="000000" w:themeColor="text1"/>
          <w:sz w:val="24"/>
          <w:szCs w:val="24"/>
          <w:u w:val="none"/>
        </w:rPr>
        <w:t xml:space="preserve"> </w:t>
      </w:r>
      <w:r w:rsidR="00976D15">
        <w:rPr>
          <w:rStyle w:val="Lienhypertexte"/>
          <w:rFonts w:ascii="Times New Roman" w:hAnsi="Times New Roman" w:cs="Times New Roman"/>
          <w:color w:val="000000" w:themeColor="text1"/>
          <w:sz w:val="24"/>
          <w:szCs w:val="24"/>
          <w:u w:val="none"/>
        </w:rPr>
        <w:t>Ces derniers</w:t>
      </w:r>
      <w:r>
        <w:rPr>
          <w:rStyle w:val="Lienhypertexte"/>
          <w:rFonts w:ascii="Times New Roman" w:hAnsi="Times New Roman" w:cs="Times New Roman"/>
          <w:color w:val="000000" w:themeColor="text1"/>
          <w:sz w:val="24"/>
          <w:szCs w:val="24"/>
          <w:u w:val="none"/>
        </w:rPr>
        <w:t xml:space="preserve"> s’attaquent au problème par d’autres bia</w:t>
      </w:r>
      <w:r w:rsidR="000A0202">
        <w:rPr>
          <w:rStyle w:val="Lienhypertexte"/>
          <w:rFonts w:ascii="Times New Roman" w:hAnsi="Times New Roman" w:cs="Times New Roman"/>
          <w:color w:val="000000" w:themeColor="text1"/>
          <w:sz w:val="24"/>
          <w:szCs w:val="24"/>
          <w:u w:val="none"/>
        </w:rPr>
        <w:t>is juridiques à plus long terme</w:t>
      </w:r>
      <w:r>
        <w:rPr>
          <w:rStyle w:val="Lienhypertexte"/>
          <w:rFonts w:ascii="Times New Roman" w:hAnsi="Times New Roman" w:cs="Times New Roman"/>
          <w:color w:val="000000" w:themeColor="text1"/>
          <w:sz w:val="24"/>
          <w:szCs w:val="24"/>
          <w:u w:val="none"/>
        </w:rPr>
        <w:t>, ce qui ne correspond pas à l’urgence juridique de notre situation locale.</w:t>
      </w:r>
    </w:p>
    <w:p w14:paraId="2CA275AA" w14:textId="063B8561" w:rsidR="009839CB" w:rsidRPr="00BE3824" w:rsidRDefault="009839CB"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Si la situation est trop difficile à gérer pour vous et qu’elle génère chez vous un stress trop important (ex : vous avez des difficultés à dormir, des angoisses persistantes, des ruminations, des douleurs abdominales…), par conséquent si vous ne vous sentez plus en état de travailler, n’hésitez pas à faire appel à votre médecin et à lui demander de vous mettre en arrêt de travail, auquel cas, faites le</w:t>
      </w:r>
      <w:r w:rsidR="00C75F88">
        <w:rPr>
          <w:rFonts w:ascii="Times New Roman" w:hAnsi="Times New Roman" w:cs="Times New Roman"/>
          <w:color w:val="000000" w:themeColor="text1"/>
          <w:sz w:val="24"/>
          <w:szCs w:val="24"/>
        </w:rPr>
        <w:t xml:space="preserve"> </w:t>
      </w:r>
      <w:r w:rsidRPr="00BE3824">
        <w:rPr>
          <w:rFonts w:ascii="Times New Roman" w:hAnsi="Times New Roman" w:cs="Times New Roman"/>
          <w:color w:val="000000" w:themeColor="text1"/>
          <w:sz w:val="24"/>
          <w:szCs w:val="24"/>
        </w:rPr>
        <w:t>avant le 15 septembre.</w:t>
      </w:r>
    </w:p>
    <w:p w14:paraId="5FB6EC99" w14:textId="53485462" w:rsidR="005227F8" w:rsidRPr="00BE3824" w:rsidRDefault="005227F8"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Si vous en avez la possibilité, vous pouvez par ailleurs prendre vos congés restants ou demander un congé sans solde.</w:t>
      </w:r>
    </w:p>
    <w:p w14:paraId="587CBF9C" w14:textId="66005527" w:rsidR="00060BB8" w:rsidRPr="00BE3824" w:rsidRDefault="00060BB8"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Si vous êtes en arrêt de travail</w:t>
      </w:r>
      <w:r w:rsidR="00154FAD">
        <w:rPr>
          <w:rFonts w:ascii="Times New Roman" w:hAnsi="Times New Roman" w:cs="Times New Roman"/>
          <w:color w:val="000000" w:themeColor="text1"/>
          <w:sz w:val="24"/>
          <w:szCs w:val="24"/>
        </w:rPr>
        <w:t>,</w:t>
      </w:r>
      <w:r w:rsidRPr="00BE3824">
        <w:rPr>
          <w:rFonts w:ascii="Times New Roman" w:hAnsi="Times New Roman" w:cs="Times New Roman"/>
          <w:color w:val="000000" w:themeColor="text1"/>
          <w:sz w:val="24"/>
          <w:szCs w:val="24"/>
        </w:rPr>
        <w:t xml:space="preserve"> normalement, vous percevrez vos indemnités (à moins que vous n’ayez un contrôle de la part du médecin de la sécurité sociale invalidant votre arrêt).  Actuellement il y a un vide juridique sur le fait que vous devriez faire des </w:t>
      </w:r>
      <w:r w:rsidR="00D524A2" w:rsidRPr="00BE3824">
        <w:rPr>
          <w:rFonts w:ascii="Times New Roman" w:hAnsi="Times New Roman" w:cs="Times New Roman"/>
          <w:color w:val="000000" w:themeColor="text1"/>
          <w:sz w:val="24"/>
          <w:szCs w:val="24"/>
        </w:rPr>
        <w:t xml:space="preserve">tests </w:t>
      </w:r>
      <w:r w:rsidRPr="00BE3824">
        <w:rPr>
          <w:rFonts w:ascii="Times New Roman" w:hAnsi="Times New Roman" w:cs="Times New Roman"/>
          <w:color w:val="000000" w:themeColor="text1"/>
          <w:sz w:val="24"/>
          <w:szCs w:val="24"/>
        </w:rPr>
        <w:t xml:space="preserve">PCR pendant votre arrêt donc impossible d’être sûr de cela : </w:t>
      </w:r>
      <w:r w:rsidRPr="00E433AB">
        <w:rPr>
          <w:rFonts w:ascii="Times New Roman" w:hAnsi="Times New Roman" w:cs="Times New Roman"/>
          <w:b/>
          <w:color w:val="000000" w:themeColor="text1"/>
          <w:sz w:val="24"/>
          <w:szCs w:val="24"/>
        </w:rPr>
        <w:t>nous sommes dans l’attente du décret correspondant à la loi du 5 août</w:t>
      </w:r>
      <w:r w:rsidR="00D524A2" w:rsidRPr="00E433AB">
        <w:rPr>
          <w:rFonts w:ascii="Times New Roman" w:hAnsi="Times New Roman" w:cs="Times New Roman"/>
          <w:b/>
          <w:color w:val="000000" w:themeColor="text1"/>
          <w:sz w:val="24"/>
          <w:szCs w:val="24"/>
        </w:rPr>
        <w:t xml:space="preserve"> à ce sujet, le décret du 7 août n’étant pas suffisant</w:t>
      </w:r>
      <w:r w:rsidRPr="00E433AB">
        <w:rPr>
          <w:rFonts w:ascii="Times New Roman" w:hAnsi="Times New Roman" w:cs="Times New Roman"/>
          <w:b/>
          <w:color w:val="000000" w:themeColor="text1"/>
          <w:sz w:val="24"/>
          <w:szCs w:val="24"/>
        </w:rPr>
        <w:t>.</w:t>
      </w:r>
    </w:p>
    <w:p w14:paraId="2726D20A" w14:textId="06DDCFDB" w:rsidR="00ED1C2C" w:rsidRPr="00BE3824" w:rsidRDefault="00060BB8" w:rsidP="00B928F7">
      <w:pPr>
        <w:pStyle w:val="NormalWeb"/>
        <w:jc w:val="both"/>
        <w:rPr>
          <w:color w:val="000000" w:themeColor="text1"/>
        </w:rPr>
      </w:pPr>
      <w:r w:rsidRPr="00BE3824">
        <w:rPr>
          <w:color w:val="000000" w:themeColor="text1"/>
        </w:rPr>
        <w:t>Au 15 septembre, s</w:t>
      </w:r>
      <w:r w:rsidR="00ED1C2C" w:rsidRPr="00BE3824">
        <w:rPr>
          <w:color w:val="000000" w:themeColor="text1"/>
        </w:rPr>
        <w:t>i vous n’êtes pas en arrêt maladie, vous êtes désormais exposé au risque d’une suspension avec interruption de salaire. Il faut bien comprendre, pour déterminer votre stratégie, ce qu’est une suspension selon votre statut public ou privé. </w:t>
      </w:r>
    </w:p>
    <w:p w14:paraId="17548D72" w14:textId="77777777" w:rsidR="00ED1C2C" w:rsidRPr="00BE3824" w:rsidRDefault="00ED1C2C" w:rsidP="00B928F7">
      <w:pPr>
        <w:pStyle w:val="NormalWeb"/>
        <w:jc w:val="both"/>
        <w:rPr>
          <w:color w:val="000000" w:themeColor="text1"/>
        </w:rPr>
      </w:pPr>
      <w:r w:rsidRPr="00BE3824">
        <w:rPr>
          <w:color w:val="000000" w:themeColor="text1"/>
        </w:rPr>
        <w:t>Une suspension, sur le fond, n’est pas une rupture définitive de contrat ou de nomination comme fonctionnaire, mais une interruption temporaire de ses effets. Il s’agit donc d’une position bâtarde, que la loi du 5 août 2021 n’a pas pris soin “d’encadrer”. Ce flou ouvre la voie à de nombreuses innovations jurisprudentielles qui devraient profiter aux salariés, beaucoup plus qu’aux employeurs. </w:t>
      </w:r>
    </w:p>
    <w:p w14:paraId="21C310A7" w14:textId="0465E89C" w:rsidR="00ED1C2C" w:rsidRPr="00BE3824" w:rsidRDefault="00ED1C2C"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Dans le secteur privé, il n’y aucune ambiguïté : </w:t>
      </w:r>
      <w:hyperlink r:id="rId7" w:history="1">
        <w:r w:rsidRPr="00BE3824">
          <w:rPr>
            <w:rStyle w:val="lev"/>
            <w:rFonts w:ascii="Times New Roman" w:hAnsi="Times New Roman" w:cs="Times New Roman"/>
            <w:b w:val="0"/>
            <w:bCs w:val="0"/>
            <w:color w:val="000000" w:themeColor="text1"/>
            <w:sz w:val="24"/>
            <w:szCs w:val="24"/>
          </w:rPr>
          <w:t>la suspension est une sanction disciplinaire</w:t>
        </w:r>
      </w:hyperlink>
      <w:r w:rsidRPr="00BE3824">
        <w:rPr>
          <w:rFonts w:ascii="Times New Roman" w:hAnsi="Times New Roman" w:cs="Times New Roman"/>
          <w:color w:val="000000" w:themeColor="text1"/>
          <w:sz w:val="24"/>
          <w:szCs w:val="24"/>
        </w:rPr>
        <w:t>. Elle ne peut donc intervenir que dans le respect des “garanties disciplinaires” habituelles (entretien préalable, etc.)</w:t>
      </w:r>
      <w:r w:rsidR="004604B2" w:rsidRPr="00BE3824">
        <w:rPr>
          <w:rFonts w:ascii="Times New Roman" w:hAnsi="Times New Roman" w:cs="Times New Roman"/>
          <w:color w:val="000000" w:themeColor="text1"/>
          <w:sz w:val="24"/>
          <w:szCs w:val="24"/>
        </w:rPr>
        <w:t xml:space="preserve">. Si vous êtes des soignants du privé, n’oubliez pas que la suspension est une sanction disciplinaire. Il vous faut agir comme pour les salariés soumis au passe sanitaire, en invoquant la discrimination en raison de votre état de santé et la violation du secret médical. N’oubliez pas que </w:t>
      </w:r>
      <w:hyperlink r:id="rId8" w:history="1">
        <w:r w:rsidR="004604B2" w:rsidRPr="00BE3824">
          <w:rPr>
            <w:rStyle w:val="Lienhypertexte"/>
            <w:rFonts w:ascii="Times New Roman" w:hAnsi="Times New Roman" w:cs="Times New Roman"/>
            <w:color w:val="000000" w:themeColor="text1"/>
            <w:sz w:val="24"/>
            <w:szCs w:val="24"/>
            <w:u w:val="none"/>
          </w:rPr>
          <w:t>l’employeur doit vous proposer un entretien pour évoquer votre reclassement</w:t>
        </w:r>
      </w:hyperlink>
      <w:r w:rsidR="004604B2" w:rsidRPr="00BE3824">
        <w:rPr>
          <w:rFonts w:ascii="Times New Roman" w:hAnsi="Times New Roman" w:cs="Times New Roman"/>
          <w:color w:val="000000" w:themeColor="text1"/>
          <w:sz w:val="24"/>
          <w:szCs w:val="24"/>
        </w:rPr>
        <w:t>. </w:t>
      </w:r>
    </w:p>
    <w:p w14:paraId="5362A006" w14:textId="77777777" w:rsidR="00ED1C2C" w:rsidRPr="00BE3824" w:rsidRDefault="00ED1C2C" w:rsidP="00B928F7">
      <w:pPr>
        <w:pStyle w:val="NormalWeb"/>
        <w:jc w:val="both"/>
        <w:rPr>
          <w:color w:val="000000" w:themeColor="text1"/>
        </w:rPr>
      </w:pPr>
      <w:r w:rsidRPr="00BE3824">
        <w:rPr>
          <w:color w:val="000000" w:themeColor="text1"/>
        </w:rPr>
        <w:t xml:space="preserve">Dans le secteur public, </w:t>
      </w:r>
      <w:hyperlink r:id="rId9" w:history="1">
        <w:r w:rsidRPr="00BE3824">
          <w:rPr>
            <w:rStyle w:val="Lienhypertexte"/>
            <w:color w:val="000000" w:themeColor="text1"/>
            <w:u w:val="none"/>
          </w:rPr>
          <w:t>la suspension n’est pas une sanction, mais l’article 30 de la loi du 13 juillet 1983 prévoit qu’elle n’entraîne pas l’interruption du traitement</w:t>
        </w:r>
      </w:hyperlink>
      <w:r w:rsidRPr="00BE3824">
        <w:rPr>
          <w:color w:val="000000" w:themeColor="text1"/>
        </w:rPr>
        <w:t xml:space="preserve">. En imposant le contraire sans aucune explication, la loi du 5 août 2021 a pris beaucoup de risques, </w:t>
      </w:r>
      <w:r w:rsidRPr="00BE3824">
        <w:rPr>
          <w:color w:val="000000" w:themeColor="text1"/>
        </w:rPr>
        <w:lastRenderedPageBreak/>
        <w:t>notamment celui de faire basculer la suspension du fonctionnaire dans le champ de la sanction disciplinaire, comme dans le Code du Travail. </w:t>
      </w:r>
    </w:p>
    <w:p w14:paraId="2216D410" w14:textId="4CA55FA2" w:rsidR="000D2961" w:rsidRPr="00BE3824" w:rsidRDefault="000D2961" w:rsidP="00B928F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BE3824">
        <w:rPr>
          <w:rFonts w:ascii="Times New Roman" w:eastAsia="Times New Roman" w:hAnsi="Times New Roman" w:cs="Times New Roman"/>
          <w:color w:val="000000" w:themeColor="text1"/>
          <w:sz w:val="24"/>
          <w:szCs w:val="24"/>
          <w:lang w:eastAsia="fr-FR"/>
        </w:rPr>
        <w:t xml:space="preserve">S’agissant de la suspension dans la fonction publique, </w:t>
      </w:r>
      <w:r w:rsidR="00751A8E" w:rsidRPr="00BE3824">
        <w:rPr>
          <w:rFonts w:ascii="Times New Roman" w:eastAsia="Times New Roman" w:hAnsi="Times New Roman" w:cs="Times New Roman"/>
          <w:color w:val="000000" w:themeColor="text1"/>
          <w:sz w:val="24"/>
          <w:szCs w:val="24"/>
          <w:lang w:eastAsia="fr-FR"/>
        </w:rPr>
        <w:t>l</w:t>
      </w:r>
      <w:r w:rsidRPr="00BE3824">
        <w:rPr>
          <w:rFonts w:ascii="Times New Roman" w:eastAsia="Times New Roman" w:hAnsi="Times New Roman" w:cs="Times New Roman"/>
          <w:color w:val="000000" w:themeColor="text1"/>
          <w:sz w:val="24"/>
          <w:szCs w:val="24"/>
          <w:lang w:eastAsia="fr-FR"/>
        </w:rPr>
        <w:t xml:space="preserve">a jurisprudence </w:t>
      </w:r>
      <w:r w:rsidR="00154FAD">
        <w:rPr>
          <w:rFonts w:ascii="Times New Roman" w:eastAsia="Times New Roman" w:hAnsi="Times New Roman" w:cs="Times New Roman"/>
          <w:color w:val="000000" w:themeColor="text1"/>
          <w:sz w:val="24"/>
          <w:szCs w:val="24"/>
          <w:lang w:eastAsia="fr-FR"/>
        </w:rPr>
        <w:t>pourrait</w:t>
      </w:r>
      <w:r w:rsidRPr="00BE3824">
        <w:rPr>
          <w:rFonts w:ascii="Times New Roman" w:eastAsia="Times New Roman" w:hAnsi="Times New Roman" w:cs="Times New Roman"/>
          <w:color w:val="000000" w:themeColor="text1"/>
          <w:sz w:val="24"/>
          <w:szCs w:val="24"/>
          <w:lang w:eastAsia="fr-FR"/>
        </w:rPr>
        <w:t xml:space="preserve"> être favorable aux fonctionnaires qui demanderont leur maintien de salaire à l’occasion d’un référé devant le juge administratif. La loi du 5 août 2021 prévoit en effet la pire des sanctions disciplinaires (l’interruption immédiate sans indemnité du salaire) en soutenant qu’il ne s’agit pas d’une sanction, donc qu’elle est décidée unilatéralement sans que le fonctionnaire ne puisse exposer ses arguments. </w:t>
      </w:r>
      <w:r w:rsidR="00D524A2" w:rsidRPr="00BE3824">
        <w:rPr>
          <w:rFonts w:ascii="Times New Roman" w:eastAsia="Times New Roman" w:hAnsi="Times New Roman" w:cs="Times New Roman"/>
          <w:color w:val="000000" w:themeColor="text1"/>
          <w:sz w:val="24"/>
          <w:szCs w:val="24"/>
          <w:lang w:eastAsia="fr-FR"/>
        </w:rPr>
        <w:t xml:space="preserve"> </w:t>
      </w:r>
    </w:p>
    <w:p w14:paraId="638FF66D" w14:textId="11443CFD" w:rsidR="00751A8E" w:rsidRPr="00BE3824" w:rsidRDefault="000D2961" w:rsidP="00B928F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BE3824">
        <w:rPr>
          <w:rFonts w:ascii="Times New Roman" w:eastAsia="Times New Roman" w:hAnsi="Times New Roman" w:cs="Times New Roman"/>
          <w:color w:val="000000" w:themeColor="text1"/>
          <w:sz w:val="24"/>
          <w:szCs w:val="24"/>
          <w:lang w:eastAsia="fr-FR"/>
        </w:rPr>
        <w:t xml:space="preserve">C’est une invention </w:t>
      </w:r>
      <w:r w:rsidR="009839CB" w:rsidRPr="00BE3824">
        <w:rPr>
          <w:rFonts w:ascii="Times New Roman" w:eastAsia="Times New Roman" w:hAnsi="Times New Roman" w:cs="Times New Roman"/>
          <w:color w:val="000000" w:themeColor="text1"/>
          <w:sz w:val="24"/>
          <w:szCs w:val="24"/>
          <w:lang w:eastAsia="fr-FR"/>
        </w:rPr>
        <w:t>qui</w:t>
      </w:r>
      <w:r w:rsidRPr="00BE3824">
        <w:rPr>
          <w:rFonts w:ascii="Times New Roman" w:eastAsia="Times New Roman" w:hAnsi="Times New Roman" w:cs="Times New Roman"/>
          <w:color w:val="000000" w:themeColor="text1"/>
          <w:sz w:val="24"/>
          <w:szCs w:val="24"/>
          <w:lang w:eastAsia="fr-FR"/>
        </w:rPr>
        <w:t xml:space="preserve"> ouvre la voie à des décisions d’application massive du droit ordinaire : </w:t>
      </w:r>
      <w:hyperlink r:id="rId10" w:history="1">
        <w:r w:rsidR="00751A8E" w:rsidRPr="00BE3824">
          <w:rPr>
            <w:rStyle w:val="Lienhypertexte"/>
            <w:rFonts w:ascii="Times New Roman" w:eastAsia="Times New Roman" w:hAnsi="Times New Roman" w:cs="Times New Roman"/>
            <w:color w:val="000000" w:themeColor="text1"/>
            <w:sz w:val="24"/>
            <w:szCs w:val="24"/>
            <w:u w:val="none"/>
            <w:lang w:eastAsia="fr-FR"/>
          </w:rPr>
          <w:t>la suspension avec maintien du traitement. Des recours-types ont été publiés pour l’obtenir</w:t>
        </w:r>
      </w:hyperlink>
      <w:r w:rsidRPr="00BE3824">
        <w:rPr>
          <w:rFonts w:ascii="Times New Roman" w:eastAsia="Times New Roman" w:hAnsi="Times New Roman" w:cs="Times New Roman"/>
          <w:color w:val="000000" w:themeColor="text1"/>
          <w:sz w:val="24"/>
          <w:szCs w:val="24"/>
          <w:lang w:eastAsia="fr-FR"/>
        </w:rPr>
        <w:t>. </w:t>
      </w:r>
    </w:p>
    <w:p w14:paraId="60D2295A" w14:textId="1F09BC35" w:rsidR="000D2961" w:rsidRPr="00BE3824" w:rsidRDefault="009C001B" w:rsidP="00B928F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hyperlink r:id="rId11" w:history="1">
        <w:r w:rsidR="00751A8E" w:rsidRPr="00BE3824">
          <w:rPr>
            <w:rStyle w:val="Lienhypertexte"/>
            <w:rFonts w:ascii="Times New Roman" w:eastAsia="Times New Roman" w:hAnsi="Times New Roman" w:cs="Times New Roman"/>
            <w:color w:val="000000" w:themeColor="text1"/>
            <w:sz w:val="24"/>
            <w:szCs w:val="24"/>
            <w:u w:val="none"/>
            <w:lang w:eastAsia="fr-FR"/>
          </w:rPr>
          <w:t>https://lecourrierdesstrateges.fr/2021/08/20/gratuit-le-refere-type-des-fonctionnaires-contre-la-suspension-imposee-par-lemployeur/</w:t>
        </w:r>
      </w:hyperlink>
    </w:p>
    <w:p w14:paraId="6335CA31" w14:textId="63AD2C23" w:rsidR="00A35008" w:rsidRPr="00BE3824" w:rsidRDefault="00A35008"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En cas de suspension de nombre d’entre nous avec </w:t>
      </w:r>
      <w:r w:rsidR="00060BB8" w:rsidRPr="00BE3824">
        <w:rPr>
          <w:rFonts w:ascii="Times New Roman" w:hAnsi="Times New Roman" w:cs="Times New Roman"/>
          <w:color w:val="000000" w:themeColor="text1"/>
          <w:sz w:val="24"/>
          <w:szCs w:val="24"/>
        </w:rPr>
        <w:t>interruption</w:t>
      </w:r>
      <w:r w:rsidRPr="00BE3824">
        <w:rPr>
          <w:rFonts w:ascii="Times New Roman" w:hAnsi="Times New Roman" w:cs="Times New Roman"/>
          <w:color w:val="000000" w:themeColor="text1"/>
          <w:sz w:val="24"/>
          <w:szCs w:val="24"/>
        </w:rPr>
        <w:t xml:space="preserve"> de salaire, l’avocat pourrait faire une demande préalable d’indemnisation pouvant saturer les tribunaux si nous sommes nombreu</w:t>
      </w:r>
      <w:r w:rsidR="00B928F7" w:rsidRPr="00BE3824">
        <w:rPr>
          <w:rFonts w:ascii="Times New Roman" w:hAnsi="Times New Roman" w:cs="Times New Roman"/>
          <w:color w:val="000000" w:themeColor="text1"/>
          <w:sz w:val="24"/>
          <w:szCs w:val="24"/>
        </w:rPr>
        <w:t xml:space="preserve">x, ce qui œuvrerait </w:t>
      </w:r>
      <w:r w:rsidRPr="00BE3824">
        <w:rPr>
          <w:rFonts w:ascii="Times New Roman" w:hAnsi="Times New Roman" w:cs="Times New Roman"/>
          <w:color w:val="000000" w:themeColor="text1"/>
          <w:sz w:val="24"/>
          <w:szCs w:val="24"/>
        </w:rPr>
        <w:t>en faveur de notre cause.</w:t>
      </w:r>
    </w:p>
    <w:p w14:paraId="1CDCA118" w14:textId="0B9CF679" w:rsidR="00D524A2" w:rsidRPr="00BE3824" w:rsidRDefault="00D524A2"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Il est très probable que les suspensions se feront sans </w:t>
      </w:r>
      <w:r w:rsidR="005C49AF" w:rsidRPr="00BE3824">
        <w:rPr>
          <w:rFonts w:ascii="Times New Roman" w:hAnsi="Times New Roman" w:cs="Times New Roman"/>
          <w:color w:val="000000" w:themeColor="text1"/>
          <w:sz w:val="24"/>
          <w:szCs w:val="24"/>
        </w:rPr>
        <w:t>interruption</w:t>
      </w:r>
      <w:r w:rsidRPr="00BE3824">
        <w:rPr>
          <w:rFonts w:ascii="Times New Roman" w:hAnsi="Times New Roman" w:cs="Times New Roman"/>
          <w:color w:val="000000" w:themeColor="text1"/>
          <w:sz w:val="24"/>
          <w:szCs w:val="24"/>
        </w:rPr>
        <w:t xml:space="preserve"> de salaire, évitant ainsi le dépôt de référés suspensifs (des suspensions) justifiés par les motifs d’urgence qui pourraient être acceptés par les juges, mais remis en cause ensuite avec demande de remboursement des sommes versées.</w:t>
      </w:r>
    </w:p>
    <w:p w14:paraId="61490CC8" w14:textId="45B78B4F" w:rsidR="00E30956" w:rsidRPr="00BE3824" w:rsidRDefault="00DE0077"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Pour le</w:t>
      </w:r>
      <w:r w:rsidR="00A35008" w:rsidRPr="00BE3824">
        <w:rPr>
          <w:rFonts w:ascii="Times New Roman" w:hAnsi="Times New Roman" w:cs="Times New Roman"/>
          <w:color w:val="000000" w:themeColor="text1"/>
          <w:sz w:val="24"/>
          <w:szCs w:val="24"/>
        </w:rPr>
        <w:t>s</w:t>
      </w:r>
      <w:r w:rsidRPr="00BE3824">
        <w:rPr>
          <w:rFonts w:ascii="Times New Roman" w:hAnsi="Times New Roman" w:cs="Times New Roman"/>
          <w:color w:val="000000" w:themeColor="text1"/>
          <w:sz w:val="24"/>
          <w:szCs w:val="24"/>
        </w:rPr>
        <w:t xml:space="preserve"> libéraux, o</w:t>
      </w:r>
      <w:r w:rsidR="00E30956" w:rsidRPr="00BE3824">
        <w:rPr>
          <w:rFonts w:ascii="Times New Roman" w:hAnsi="Times New Roman" w:cs="Times New Roman"/>
          <w:color w:val="000000" w:themeColor="text1"/>
          <w:sz w:val="24"/>
          <w:szCs w:val="24"/>
        </w:rPr>
        <w:t>n ne sait actuellement rien de ce qui est prévu en termes de radiations par les conseils ordinaux</w:t>
      </w:r>
      <w:r w:rsidRPr="00BE3824">
        <w:rPr>
          <w:rFonts w:ascii="Times New Roman" w:hAnsi="Times New Roman" w:cs="Times New Roman"/>
          <w:color w:val="000000" w:themeColor="text1"/>
          <w:sz w:val="24"/>
          <w:szCs w:val="24"/>
        </w:rPr>
        <w:t xml:space="preserve"> à l’issue des</w:t>
      </w:r>
      <w:r w:rsidR="00C75F88">
        <w:rPr>
          <w:rFonts w:ascii="Times New Roman" w:hAnsi="Times New Roman" w:cs="Times New Roman"/>
          <w:color w:val="000000" w:themeColor="text1"/>
          <w:sz w:val="24"/>
          <w:szCs w:val="24"/>
        </w:rPr>
        <w:t xml:space="preserve"> possibles</w:t>
      </w:r>
      <w:r w:rsidRPr="00BE3824">
        <w:rPr>
          <w:rFonts w:ascii="Times New Roman" w:hAnsi="Times New Roman" w:cs="Times New Roman"/>
          <w:color w:val="000000" w:themeColor="text1"/>
          <w:sz w:val="24"/>
          <w:szCs w:val="24"/>
        </w:rPr>
        <w:t xml:space="preserve"> procédures de suspension</w:t>
      </w:r>
      <w:r w:rsidR="00060BB8" w:rsidRPr="00BE3824">
        <w:rPr>
          <w:rFonts w:ascii="Times New Roman" w:hAnsi="Times New Roman" w:cs="Times New Roman"/>
          <w:color w:val="000000" w:themeColor="text1"/>
          <w:sz w:val="24"/>
          <w:szCs w:val="24"/>
        </w:rPr>
        <w:t xml:space="preserve"> de remboursement par la sécurité sociale des consultations</w:t>
      </w:r>
      <w:r w:rsidRPr="00BE3824">
        <w:rPr>
          <w:rFonts w:ascii="Times New Roman" w:hAnsi="Times New Roman" w:cs="Times New Roman"/>
          <w:color w:val="000000" w:themeColor="text1"/>
          <w:sz w:val="24"/>
          <w:szCs w:val="24"/>
        </w:rPr>
        <w:t>.</w:t>
      </w:r>
      <w:r w:rsidR="00060BB8" w:rsidRPr="00BE3824">
        <w:rPr>
          <w:rFonts w:ascii="Times New Roman" w:hAnsi="Times New Roman" w:cs="Times New Roman"/>
          <w:color w:val="000000" w:themeColor="text1"/>
          <w:sz w:val="24"/>
          <w:szCs w:val="24"/>
        </w:rPr>
        <w:t xml:space="preserve"> Dans les faits, </w:t>
      </w:r>
      <w:r w:rsidR="004604B2" w:rsidRPr="00BE3824">
        <w:rPr>
          <w:rFonts w:ascii="Times New Roman" w:hAnsi="Times New Roman" w:cs="Times New Roman"/>
          <w:color w:val="000000" w:themeColor="text1"/>
          <w:sz w:val="24"/>
          <w:szCs w:val="24"/>
        </w:rPr>
        <w:t xml:space="preserve">il </w:t>
      </w:r>
      <w:r w:rsidR="00B928F7" w:rsidRPr="00BE3824">
        <w:rPr>
          <w:rFonts w:ascii="Times New Roman" w:hAnsi="Times New Roman" w:cs="Times New Roman"/>
          <w:color w:val="000000" w:themeColor="text1"/>
          <w:sz w:val="24"/>
          <w:szCs w:val="24"/>
        </w:rPr>
        <w:t>pourrait être</w:t>
      </w:r>
      <w:r w:rsidR="004604B2" w:rsidRPr="00BE3824">
        <w:rPr>
          <w:rFonts w:ascii="Times New Roman" w:hAnsi="Times New Roman" w:cs="Times New Roman"/>
          <w:color w:val="000000" w:themeColor="text1"/>
          <w:sz w:val="24"/>
          <w:szCs w:val="24"/>
        </w:rPr>
        <w:t xml:space="preserve"> judicieux</w:t>
      </w:r>
      <w:r w:rsidR="00060BB8" w:rsidRPr="00BE3824">
        <w:rPr>
          <w:rFonts w:ascii="Times New Roman" w:hAnsi="Times New Roman" w:cs="Times New Roman"/>
          <w:color w:val="000000" w:themeColor="text1"/>
          <w:sz w:val="24"/>
          <w:szCs w:val="24"/>
        </w:rPr>
        <w:t xml:space="preserve"> de se mettre en grève à compter du 15 septembre. Auquel cas, inciter ses patients à alerter nos autorités </w:t>
      </w:r>
      <w:r w:rsidR="00B928F7" w:rsidRPr="00BE3824">
        <w:rPr>
          <w:rFonts w:ascii="Times New Roman" w:hAnsi="Times New Roman" w:cs="Times New Roman"/>
          <w:color w:val="000000" w:themeColor="text1"/>
          <w:sz w:val="24"/>
          <w:szCs w:val="24"/>
        </w:rPr>
        <w:t>sur</w:t>
      </w:r>
      <w:r w:rsidR="00060BB8" w:rsidRPr="00BE3824">
        <w:rPr>
          <w:rFonts w:ascii="Times New Roman" w:hAnsi="Times New Roman" w:cs="Times New Roman"/>
          <w:color w:val="000000" w:themeColor="text1"/>
          <w:sz w:val="24"/>
          <w:szCs w:val="24"/>
        </w:rPr>
        <w:t xml:space="preserve"> la situation est intéressant pour faire pression sur elles, ce qui peut être fait sans mentionner le médecin en question (voir courriers en PJ)</w:t>
      </w:r>
      <w:r w:rsidR="00AC31F2">
        <w:rPr>
          <w:rFonts w:ascii="Times New Roman" w:hAnsi="Times New Roman" w:cs="Times New Roman"/>
          <w:color w:val="000000" w:themeColor="text1"/>
          <w:sz w:val="24"/>
          <w:szCs w:val="24"/>
        </w:rPr>
        <w:t>.</w:t>
      </w:r>
    </w:p>
    <w:p w14:paraId="3AB90A47" w14:textId="021EB67D" w:rsidR="00E81FE5" w:rsidRPr="00BE3824" w:rsidRDefault="00E81FE5"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Pen</w:t>
      </w:r>
      <w:r w:rsidR="00DE2BBB" w:rsidRPr="00BE3824">
        <w:rPr>
          <w:rFonts w:ascii="Times New Roman" w:hAnsi="Times New Roman" w:cs="Times New Roman"/>
          <w:color w:val="000000" w:themeColor="text1"/>
          <w:sz w:val="24"/>
          <w:szCs w:val="24"/>
        </w:rPr>
        <w:t>s</w:t>
      </w:r>
      <w:r w:rsidRPr="00BE3824">
        <w:rPr>
          <w:rFonts w:ascii="Times New Roman" w:hAnsi="Times New Roman" w:cs="Times New Roman"/>
          <w:color w:val="000000" w:themeColor="text1"/>
          <w:sz w:val="24"/>
          <w:szCs w:val="24"/>
        </w:rPr>
        <w:t xml:space="preserve">ez </w:t>
      </w:r>
      <w:r w:rsidR="006771E7" w:rsidRPr="00BE3824">
        <w:rPr>
          <w:rFonts w:ascii="Times New Roman" w:hAnsi="Times New Roman" w:cs="Times New Roman"/>
          <w:color w:val="000000" w:themeColor="text1"/>
          <w:sz w:val="24"/>
          <w:szCs w:val="24"/>
        </w:rPr>
        <w:t xml:space="preserve">à </w:t>
      </w:r>
      <w:r w:rsidRPr="00BE3824">
        <w:rPr>
          <w:rFonts w:ascii="Times New Roman" w:hAnsi="Times New Roman" w:cs="Times New Roman"/>
          <w:color w:val="000000" w:themeColor="text1"/>
          <w:sz w:val="24"/>
          <w:szCs w:val="24"/>
        </w:rPr>
        <w:t>bien garder toutes les preuves des communications depuis le début (</w:t>
      </w:r>
      <w:r w:rsidR="00797AF2">
        <w:rPr>
          <w:rFonts w:ascii="Times New Roman" w:hAnsi="Times New Roman" w:cs="Times New Roman"/>
          <w:color w:val="000000" w:themeColor="text1"/>
          <w:sz w:val="24"/>
          <w:szCs w:val="24"/>
        </w:rPr>
        <w:t>mail, lettres, échanges) avec</w:t>
      </w:r>
      <w:r w:rsidRPr="00BE3824">
        <w:rPr>
          <w:rFonts w:ascii="Times New Roman" w:hAnsi="Times New Roman" w:cs="Times New Roman"/>
          <w:color w:val="000000" w:themeColor="text1"/>
          <w:sz w:val="24"/>
          <w:szCs w:val="24"/>
        </w:rPr>
        <w:t xml:space="preserve"> votre hiérarchie, dans lesquelles il est stipulé que vous devez faire l’injection ou que vous auriez à subir d’éventuelles contraintes en cas de refus.</w:t>
      </w:r>
    </w:p>
    <w:p w14:paraId="45363276" w14:textId="2F295205" w:rsidR="00060BB8" w:rsidRDefault="00060BB8" w:rsidP="00B928F7">
      <w:pPr>
        <w:jc w:val="both"/>
        <w:rPr>
          <w:rFonts w:ascii="Times New Roman" w:hAnsi="Times New Roman" w:cs="Times New Roman"/>
          <w:b/>
          <w:color w:val="000000" w:themeColor="text1"/>
          <w:sz w:val="24"/>
          <w:szCs w:val="24"/>
        </w:rPr>
      </w:pPr>
      <w:r w:rsidRPr="00BE3824">
        <w:rPr>
          <w:rFonts w:ascii="Times New Roman" w:hAnsi="Times New Roman" w:cs="Times New Roman"/>
          <w:b/>
          <w:bCs/>
          <w:color w:val="000000" w:themeColor="text1"/>
          <w:sz w:val="24"/>
          <w:szCs w:val="24"/>
        </w:rPr>
        <w:t>Bref,</w:t>
      </w:r>
      <w:r w:rsidRPr="00BE3824">
        <w:rPr>
          <w:rFonts w:ascii="Times New Roman" w:hAnsi="Times New Roman" w:cs="Times New Roman"/>
          <w:color w:val="000000" w:themeColor="text1"/>
          <w:sz w:val="24"/>
          <w:szCs w:val="24"/>
        </w:rPr>
        <w:t xml:space="preserve"> </w:t>
      </w:r>
      <w:r w:rsidR="009525C9">
        <w:rPr>
          <w:rFonts w:ascii="Times New Roman" w:hAnsi="Times New Roman" w:cs="Times New Roman"/>
          <w:b/>
          <w:color w:val="000000" w:themeColor="text1"/>
          <w:sz w:val="24"/>
          <w:szCs w:val="24"/>
        </w:rPr>
        <w:t>il serait intéressant de vous</w:t>
      </w:r>
      <w:r w:rsidRPr="00BE3824">
        <w:rPr>
          <w:rFonts w:ascii="Times New Roman" w:hAnsi="Times New Roman" w:cs="Times New Roman"/>
          <w:b/>
          <w:color w:val="000000" w:themeColor="text1"/>
          <w:sz w:val="24"/>
          <w:szCs w:val="24"/>
        </w:rPr>
        <w:t xml:space="preserve"> rapprocher d’ores et déjà des avocats que nous vous recommandons</w:t>
      </w:r>
      <w:r w:rsidR="0066350E">
        <w:rPr>
          <w:rFonts w:ascii="Times New Roman" w:hAnsi="Times New Roman" w:cs="Times New Roman"/>
          <w:b/>
          <w:color w:val="000000" w:themeColor="text1"/>
          <w:sz w:val="24"/>
          <w:szCs w:val="24"/>
        </w:rPr>
        <w:t xml:space="preserve"> pour une consultation de l’ordre d’une soixantaine d’euros, ce qui permettra de savoir combien nous sommes à vouloir nous défendre sur le plan juridique</w:t>
      </w:r>
      <w:r w:rsidR="00A94E7F">
        <w:rPr>
          <w:rFonts w:ascii="Times New Roman" w:hAnsi="Times New Roman" w:cs="Times New Roman"/>
          <w:b/>
          <w:color w:val="000000" w:themeColor="text1"/>
          <w:sz w:val="24"/>
          <w:szCs w:val="24"/>
        </w:rPr>
        <w:t xml:space="preserve"> et donc </w:t>
      </w:r>
      <w:r w:rsidR="00222D94">
        <w:rPr>
          <w:rFonts w:ascii="Times New Roman" w:hAnsi="Times New Roman" w:cs="Times New Roman"/>
          <w:b/>
          <w:color w:val="000000" w:themeColor="text1"/>
          <w:sz w:val="24"/>
          <w:szCs w:val="24"/>
        </w:rPr>
        <w:t xml:space="preserve">d’évaluer notre </w:t>
      </w:r>
      <w:r w:rsidR="00DE531E">
        <w:rPr>
          <w:rFonts w:ascii="Times New Roman" w:hAnsi="Times New Roman" w:cs="Times New Roman"/>
          <w:b/>
          <w:color w:val="000000" w:themeColor="text1"/>
          <w:sz w:val="24"/>
          <w:szCs w:val="24"/>
        </w:rPr>
        <w:t>« </w:t>
      </w:r>
      <w:r w:rsidR="00222D94">
        <w:rPr>
          <w:rFonts w:ascii="Times New Roman" w:hAnsi="Times New Roman" w:cs="Times New Roman"/>
          <w:b/>
          <w:color w:val="000000" w:themeColor="text1"/>
          <w:sz w:val="24"/>
          <w:szCs w:val="24"/>
        </w:rPr>
        <w:t>potentiel</w:t>
      </w:r>
      <w:r w:rsidR="00DE531E">
        <w:rPr>
          <w:rFonts w:ascii="Times New Roman" w:hAnsi="Times New Roman" w:cs="Times New Roman"/>
          <w:b/>
          <w:color w:val="000000" w:themeColor="text1"/>
          <w:sz w:val="24"/>
          <w:szCs w:val="24"/>
        </w:rPr>
        <w:t xml:space="preserve"> » </w:t>
      </w:r>
      <w:r w:rsidR="00222D94">
        <w:rPr>
          <w:rFonts w:ascii="Times New Roman" w:hAnsi="Times New Roman" w:cs="Times New Roman"/>
          <w:b/>
          <w:color w:val="000000" w:themeColor="text1"/>
          <w:sz w:val="24"/>
          <w:szCs w:val="24"/>
        </w:rPr>
        <w:t>de défense</w:t>
      </w:r>
      <w:r w:rsidR="00F93F08">
        <w:rPr>
          <w:rFonts w:ascii="Times New Roman" w:hAnsi="Times New Roman" w:cs="Times New Roman"/>
          <w:b/>
          <w:color w:val="000000" w:themeColor="text1"/>
          <w:sz w:val="24"/>
          <w:szCs w:val="24"/>
        </w:rPr>
        <w:t>.</w:t>
      </w:r>
    </w:p>
    <w:p w14:paraId="33FD7701" w14:textId="6F4B9A12" w:rsidR="00D150B2" w:rsidRPr="00BE3824" w:rsidRDefault="00D150B2"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Si vous souhaitez faire appel à un autre avocat que ceux que nous avons rencontré</w:t>
      </w:r>
      <w:r w:rsidR="00797AF2">
        <w:rPr>
          <w:rFonts w:ascii="Times New Roman" w:hAnsi="Times New Roman" w:cs="Times New Roman"/>
          <w:color w:val="000000" w:themeColor="text1"/>
          <w:sz w:val="24"/>
          <w:szCs w:val="24"/>
        </w:rPr>
        <w:t>s</w:t>
      </w:r>
      <w:r w:rsidRPr="00BE3824">
        <w:rPr>
          <w:rFonts w:ascii="Times New Roman" w:hAnsi="Times New Roman" w:cs="Times New Roman"/>
          <w:color w:val="000000" w:themeColor="text1"/>
          <w:sz w:val="24"/>
          <w:szCs w:val="24"/>
        </w:rPr>
        <w:t>, il serait utile de le mettre en relation avec les avocats recommandés afin de pouvoir mutualiser les efforts.</w:t>
      </w:r>
    </w:p>
    <w:p w14:paraId="7FDC9786" w14:textId="2063DBBD" w:rsidR="00E30956" w:rsidRPr="00BE3824" w:rsidRDefault="00E30956"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Compte-tenu que la loi est </w:t>
      </w:r>
      <w:r w:rsidR="006771E7" w:rsidRPr="00BE3824">
        <w:rPr>
          <w:rFonts w:ascii="Times New Roman" w:hAnsi="Times New Roman" w:cs="Times New Roman"/>
          <w:color w:val="000000" w:themeColor="text1"/>
          <w:sz w:val="24"/>
          <w:szCs w:val="24"/>
        </w:rPr>
        <w:t>validée par</w:t>
      </w:r>
      <w:r w:rsidRPr="00BE3824">
        <w:rPr>
          <w:rFonts w:ascii="Times New Roman" w:hAnsi="Times New Roman" w:cs="Times New Roman"/>
          <w:color w:val="000000" w:themeColor="text1"/>
          <w:sz w:val="24"/>
          <w:szCs w:val="24"/>
        </w:rPr>
        <w:t xml:space="preserve"> </w:t>
      </w:r>
      <w:r w:rsidR="006771E7" w:rsidRPr="00BE3824">
        <w:rPr>
          <w:rFonts w:ascii="Times New Roman" w:hAnsi="Times New Roman" w:cs="Times New Roman"/>
          <w:color w:val="000000" w:themeColor="text1"/>
          <w:sz w:val="24"/>
          <w:szCs w:val="24"/>
        </w:rPr>
        <w:t>le Conseil C</w:t>
      </w:r>
      <w:r w:rsidRPr="00BE3824">
        <w:rPr>
          <w:rFonts w:ascii="Times New Roman" w:hAnsi="Times New Roman" w:cs="Times New Roman"/>
          <w:color w:val="000000" w:themeColor="text1"/>
          <w:sz w:val="24"/>
          <w:szCs w:val="24"/>
        </w:rPr>
        <w:t xml:space="preserve">onstitutionnel, l’issue de chaque démarche individuelle ne peut être garantie et relève d’un acte de résistance. Gagner du temps permet de réfléchir à la façon dont </w:t>
      </w:r>
      <w:r w:rsidR="00B928F7" w:rsidRPr="00BE3824">
        <w:rPr>
          <w:rFonts w:ascii="Times New Roman" w:hAnsi="Times New Roman" w:cs="Times New Roman"/>
          <w:color w:val="000000" w:themeColor="text1"/>
          <w:sz w:val="24"/>
          <w:szCs w:val="24"/>
        </w:rPr>
        <w:t>nous</w:t>
      </w:r>
      <w:r w:rsidRPr="00BE3824">
        <w:rPr>
          <w:rFonts w:ascii="Times New Roman" w:hAnsi="Times New Roman" w:cs="Times New Roman"/>
          <w:color w:val="000000" w:themeColor="text1"/>
          <w:sz w:val="24"/>
          <w:szCs w:val="24"/>
        </w:rPr>
        <w:t xml:space="preserve"> souhait</w:t>
      </w:r>
      <w:r w:rsidR="00B928F7" w:rsidRPr="00BE3824">
        <w:rPr>
          <w:rFonts w:ascii="Times New Roman" w:hAnsi="Times New Roman" w:cs="Times New Roman"/>
          <w:color w:val="000000" w:themeColor="text1"/>
          <w:sz w:val="24"/>
          <w:szCs w:val="24"/>
        </w:rPr>
        <w:t>ons</w:t>
      </w:r>
      <w:r w:rsidRPr="00BE3824">
        <w:rPr>
          <w:rFonts w:ascii="Times New Roman" w:hAnsi="Times New Roman" w:cs="Times New Roman"/>
          <w:color w:val="000000" w:themeColor="text1"/>
          <w:sz w:val="24"/>
          <w:szCs w:val="24"/>
        </w:rPr>
        <w:t xml:space="preserve"> </w:t>
      </w:r>
      <w:r w:rsidR="00B928F7" w:rsidRPr="00BE3824">
        <w:rPr>
          <w:rFonts w:ascii="Times New Roman" w:hAnsi="Times New Roman" w:cs="Times New Roman"/>
          <w:color w:val="000000" w:themeColor="text1"/>
          <w:sz w:val="24"/>
          <w:szCs w:val="24"/>
        </w:rPr>
        <w:t>nous</w:t>
      </w:r>
      <w:r w:rsidRPr="00BE3824">
        <w:rPr>
          <w:rFonts w:ascii="Times New Roman" w:hAnsi="Times New Roman" w:cs="Times New Roman"/>
          <w:color w:val="000000" w:themeColor="text1"/>
          <w:sz w:val="24"/>
          <w:szCs w:val="24"/>
        </w:rPr>
        <w:t xml:space="preserve"> positionner face à un état qui viole actuellement nos droits constitutionnels.</w:t>
      </w:r>
    </w:p>
    <w:p w14:paraId="4778C968" w14:textId="4EFE880A" w:rsidR="00E30956" w:rsidRPr="00BE3824" w:rsidRDefault="00E30956"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lastRenderedPageBreak/>
        <w:t xml:space="preserve">En termes de frais, </w:t>
      </w:r>
      <w:r w:rsidR="00060BB8" w:rsidRPr="00BE3824">
        <w:rPr>
          <w:rFonts w:ascii="Times New Roman" w:hAnsi="Times New Roman" w:cs="Times New Roman"/>
          <w:color w:val="000000" w:themeColor="text1"/>
          <w:sz w:val="24"/>
          <w:szCs w:val="24"/>
        </w:rPr>
        <w:t>les</w:t>
      </w:r>
      <w:r w:rsidRPr="00BE3824">
        <w:rPr>
          <w:rFonts w:ascii="Times New Roman" w:hAnsi="Times New Roman" w:cs="Times New Roman"/>
          <w:color w:val="000000" w:themeColor="text1"/>
          <w:sz w:val="24"/>
          <w:szCs w:val="24"/>
        </w:rPr>
        <w:t xml:space="preserve"> avocats</w:t>
      </w:r>
      <w:r w:rsidR="00060BB8" w:rsidRPr="00BE3824">
        <w:rPr>
          <w:rFonts w:ascii="Times New Roman" w:hAnsi="Times New Roman" w:cs="Times New Roman"/>
          <w:color w:val="000000" w:themeColor="text1"/>
          <w:sz w:val="24"/>
          <w:szCs w:val="24"/>
        </w:rPr>
        <w:t xml:space="preserve"> que nous </w:t>
      </w:r>
      <w:r w:rsidR="00B87623">
        <w:rPr>
          <w:rFonts w:ascii="Times New Roman" w:hAnsi="Times New Roman" w:cs="Times New Roman"/>
          <w:color w:val="000000" w:themeColor="text1"/>
          <w:sz w:val="24"/>
          <w:szCs w:val="24"/>
        </w:rPr>
        <w:t xml:space="preserve">avons </w:t>
      </w:r>
      <w:r w:rsidR="00B31167">
        <w:rPr>
          <w:rFonts w:ascii="Times New Roman" w:hAnsi="Times New Roman" w:cs="Times New Roman"/>
          <w:color w:val="000000" w:themeColor="text1"/>
          <w:sz w:val="24"/>
          <w:szCs w:val="24"/>
        </w:rPr>
        <w:t>consultés</w:t>
      </w:r>
      <w:r w:rsidRPr="00BE3824">
        <w:rPr>
          <w:rFonts w:ascii="Times New Roman" w:hAnsi="Times New Roman" w:cs="Times New Roman"/>
          <w:color w:val="000000" w:themeColor="text1"/>
          <w:sz w:val="24"/>
          <w:szCs w:val="24"/>
        </w:rPr>
        <w:t xml:space="preserve"> </w:t>
      </w:r>
      <w:r w:rsidR="00B87623">
        <w:rPr>
          <w:rFonts w:ascii="Times New Roman" w:hAnsi="Times New Roman" w:cs="Times New Roman"/>
          <w:color w:val="000000" w:themeColor="text1"/>
          <w:sz w:val="24"/>
          <w:szCs w:val="24"/>
        </w:rPr>
        <w:t>nous proposerons</w:t>
      </w:r>
      <w:r w:rsidR="006771E7" w:rsidRPr="00BE3824">
        <w:rPr>
          <w:rFonts w:ascii="Times New Roman" w:hAnsi="Times New Roman" w:cs="Times New Roman"/>
          <w:color w:val="000000" w:themeColor="text1"/>
          <w:sz w:val="24"/>
          <w:szCs w:val="24"/>
        </w:rPr>
        <w:t xml:space="preserve"> </w:t>
      </w:r>
      <w:r w:rsidR="006C3775">
        <w:rPr>
          <w:rFonts w:ascii="Times New Roman" w:hAnsi="Times New Roman" w:cs="Times New Roman"/>
          <w:color w:val="000000" w:themeColor="text1"/>
          <w:sz w:val="24"/>
          <w:szCs w:val="24"/>
        </w:rPr>
        <w:t xml:space="preserve">un devis ou un honoraire forfaitaire </w:t>
      </w:r>
      <w:r w:rsidR="00B87623">
        <w:rPr>
          <w:rFonts w:ascii="Times New Roman" w:hAnsi="Times New Roman" w:cs="Times New Roman"/>
          <w:color w:val="000000" w:themeColor="text1"/>
          <w:sz w:val="24"/>
          <w:szCs w:val="24"/>
        </w:rPr>
        <w:t>tenant compte de notre niveau de revenus</w:t>
      </w:r>
      <w:r w:rsidRPr="00BE3824">
        <w:rPr>
          <w:rFonts w:ascii="Times New Roman" w:hAnsi="Times New Roman" w:cs="Times New Roman"/>
          <w:color w:val="000000" w:themeColor="text1"/>
          <w:sz w:val="24"/>
          <w:szCs w:val="24"/>
        </w:rPr>
        <w:t>.</w:t>
      </w:r>
      <w:r w:rsidR="004738BD">
        <w:rPr>
          <w:rFonts w:ascii="Times New Roman" w:hAnsi="Times New Roman" w:cs="Times New Roman"/>
          <w:color w:val="000000" w:themeColor="text1"/>
          <w:sz w:val="24"/>
          <w:szCs w:val="24"/>
        </w:rPr>
        <w:t xml:space="preserve"> Nos avocats pourront également faire une demande d’aide juridictionnelle si nous y sommes éligibles.</w:t>
      </w:r>
    </w:p>
    <w:p w14:paraId="7473A213" w14:textId="3D1FA4F0" w:rsidR="009839CB" w:rsidRPr="00BE3824" w:rsidRDefault="00B31167" w:rsidP="00B928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frais d’avocats sont liés à la durée des procédures qui dans le cas présent pourraient être longues</w:t>
      </w:r>
      <w:r w:rsidR="00E30956" w:rsidRPr="00BE3824">
        <w:rPr>
          <w:rFonts w:ascii="Times New Roman" w:hAnsi="Times New Roman" w:cs="Times New Roman"/>
          <w:color w:val="000000" w:themeColor="text1"/>
          <w:sz w:val="24"/>
          <w:szCs w:val="24"/>
        </w:rPr>
        <w:t xml:space="preserve"> mais nous débourserons d’autant moins que nous serons</w:t>
      </w:r>
      <w:r w:rsidR="00920D20">
        <w:rPr>
          <w:rFonts w:ascii="Times New Roman" w:hAnsi="Times New Roman" w:cs="Times New Roman"/>
          <w:color w:val="000000" w:themeColor="text1"/>
          <w:sz w:val="24"/>
          <w:szCs w:val="24"/>
        </w:rPr>
        <w:t xml:space="preserve"> plus</w:t>
      </w:r>
      <w:r w:rsidR="00E30956" w:rsidRPr="00BE3824">
        <w:rPr>
          <w:rFonts w:ascii="Times New Roman" w:hAnsi="Times New Roman" w:cs="Times New Roman"/>
          <w:color w:val="000000" w:themeColor="text1"/>
          <w:sz w:val="24"/>
          <w:szCs w:val="24"/>
        </w:rPr>
        <w:t xml:space="preserve"> nombreux.</w:t>
      </w:r>
    </w:p>
    <w:p w14:paraId="2ED5B52A" w14:textId="1C08EAE1" w:rsidR="00E30956" w:rsidRPr="00BE3824" w:rsidRDefault="00E30956"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La situation est complexe et très évolutive, soyons bien informés et pro-actifs.</w:t>
      </w:r>
    </w:p>
    <w:p w14:paraId="1D278DCF" w14:textId="6940CBEF" w:rsidR="00060BB8" w:rsidRPr="00BE3824" w:rsidRDefault="00060BB8"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 xml:space="preserve">Il y a une mine d’informations juridiques sur le site de </w:t>
      </w:r>
      <w:proofErr w:type="spellStart"/>
      <w:r w:rsidR="00283257">
        <w:rPr>
          <w:rFonts w:ascii="Times New Roman" w:hAnsi="Times New Roman" w:cs="Times New Roman"/>
          <w:color w:val="000000" w:themeColor="text1"/>
          <w:sz w:val="24"/>
          <w:szCs w:val="24"/>
        </w:rPr>
        <w:t>R</w:t>
      </w:r>
      <w:r w:rsidRPr="00BE3824">
        <w:rPr>
          <w:rFonts w:ascii="Times New Roman" w:hAnsi="Times New Roman" w:cs="Times New Roman"/>
          <w:color w:val="000000" w:themeColor="text1"/>
          <w:sz w:val="24"/>
          <w:szCs w:val="24"/>
        </w:rPr>
        <w:t>éinfo</w:t>
      </w:r>
      <w:r w:rsidR="00283257">
        <w:rPr>
          <w:rFonts w:ascii="Times New Roman" w:hAnsi="Times New Roman" w:cs="Times New Roman"/>
          <w:color w:val="000000" w:themeColor="text1"/>
          <w:sz w:val="24"/>
          <w:szCs w:val="24"/>
        </w:rPr>
        <w:t>C</w:t>
      </w:r>
      <w:r w:rsidRPr="00BE3824">
        <w:rPr>
          <w:rFonts w:ascii="Times New Roman" w:hAnsi="Times New Roman" w:cs="Times New Roman"/>
          <w:color w:val="000000" w:themeColor="text1"/>
          <w:sz w:val="24"/>
          <w:szCs w:val="24"/>
        </w:rPr>
        <w:t>ovid</w:t>
      </w:r>
      <w:proofErr w:type="spellEnd"/>
      <w:r w:rsidRPr="00BE3824">
        <w:rPr>
          <w:rFonts w:ascii="Times New Roman" w:hAnsi="Times New Roman" w:cs="Times New Roman"/>
          <w:color w:val="000000" w:themeColor="text1"/>
          <w:sz w:val="24"/>
          <w:szCs w:val="24"/>
        </w:rPr>
        <w:t xml:space="preserve"> </w:t>
      </w:r>
      <w:r w:rsidR="00AA1AE7" w:rsidRPr="00BE3824">
        <w:rPr>
          <w:rFonts w:ascii="Times New Roman" w:hAnsi="Times New Roman" w:cs="Times New Roman"/>
          <w:color w:val="000000" w:themeColor="text1"/>
          <w:sz w:val="24"/>
          <w:szCs w:val="24"/>
        </w:rPr>
        <w:t>dont certaines ont été reprises ici</w:t>
      </w:r>
      <w:r w:rsidR="003F5ADA" w:rsidRPr="00BE3824">
        <w:rPr>
          <w:rFonts w:ascii="Times New Roman" w:hAnsi="Times New Roman" w:cs="Times New Roman"/>
          <w:color w:val="000000" w:themeColor="text1"/>
          <w:sz w:val="24"/>
          <w:szCs w:val="24"/>
        </w:rPr>
        <w:t>.</w:t>
      </w:r>
    </w:p>
    <w:p w14:paraId="4A8F999F" w14:textId="0E4910C4" w:rsidR="00060BB8" w:rsidRPr="00BE3824" w:rsidRDefault="009C001B" w:rsidP="00B928F7">
      <w:pPr>
        <w:jc w:val="both"/>
        <w:rPr>
          <w:rFonts w:ascii="Times New Roman" w:hAnsi="Times New Roman" w:cs="Times New Roman"/>
          <w:color w:val="000000" w:themeColor="text1"/>
          <w:sz w:val="24"/>
          <w:szCs w:val="24"/>
        </w:rPr>
      </w:pPr>
      <w:hyperlink r:id="rId12" w:history="1">
        <w:r w:rsidR="002F2B90" w:rsidRPr="00BE3824">
          <w:rPr>
            <w:rStyle w:val="Lienhypertexte"/>
            <w:rFonts w:ascii="Times New Roman" w:hAnsi="Times New Roman" w:cs="Times New Roman"/>
            <w:color w:val="000000" w:themeColor="text1"/>
            <w:sz w:val="24"/>
            <w:szCs w:val="24"/>
          </w:rPr>
          <w:t>https://reinfocovid.fr/article_juridique/boite-a-outils/</w:t>
        </w:r>
      </w:hyperlink>
    </w:p>
    <w:p w14:paraId="3400DC01" w14:textId="2414D6FE" w:rsidR="002F2B90" w:rsidRPr="00BE3824" w:rsidRDefault="002F2B90" w:rsidP="00B928F7">
      <w:pPr>
        <w:jc w:val="both"/>
        <w:rPr>
          <w:rFonts w:ascii="Times New Roman" w:hAnsi="Times New Roman" w:cs="Times New Roman"/>
          <w:color w:val="000000" w:themeColor="text1"/>
          <w:sz w:val="24"/>
          <w:szCs w:val="24"/>
        </w:rPr>
      </w:pPr>
    </w:p>
    <w:p w14:paraId="4E88930F" w14:textId="6043D185" w:rsidR="002F2B90" w:rsidRPr="00BE3824" w:rsidRDefault="002F2B90"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Prenez soin de vous,</w:t>
      </w:r>
    </w:p>
    <w:p w14:paraId="24C9CDF5" w14:textId="17F60A94" w:rsidR="002F2B90" w:rsidRPr="00BE3824" w:rsidRDefault="002F2B90"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Le collectif réinfocovid37</w:t>
      </w:r>
    </w:p>
    <w:p w14:paraId="1F88FD1F" w14:textId="77777777" w:rsidR="00225A90" w:rsidRDefault="006771E7" w:rsidP="00B928F7">
      <w:pPr>
        <w:jc w:val="both"/>
        <w:rPr>
          <w:rFonts w:ascii="Times New Roman" w:hAnsi="Times New Roman" w:cs="Times New Roman"/>
          <w:color w:val="000000" w:themeColor="text1"/>
          <w:sz w:val="24"/>
          <w:szCs w:val="24"/>
        </w:rPr>
      </w:pPr>
      <w:r w:rsidRPr="00BE3824">
        <w:rPr>
          <w:rFonts w:ascii="Times New Roman" w:hAnsi="Times New Roman" w:cs="Times New Roman"/>
          <w:color w:val="000000" w:themeColor="text1"/>
          <w:sz w:val="24"/>
          <w:szCs w:val="24"/>
        </w:rPr>
        <w:t>Adresse</w:t>
      </w:r>
      <w:r w:rsidR="00225A90">
        <w:rPr>
          <w:rFonts w:ascii="Times New Roman" w:hAnsi="Times New Roman" w:cs="Times New Roman"/>
          <w:color w:val="000000" w:themeColor="text1"/>
          <w:sz w:val="24"/>
          <w:szCs w:val="24"/>
        </w:rPr>
        <w:t>s</w:t>
      </w:r>
      <w:r w:rsidR="005C49AF" w:rsidRPr="00BE3824">
        <w:rPr>
          <w:rFonts w:ascii="Times New Roman" w:hAnsi="Times New Roman" w:cs="Times New Roman"/>
          <w:color w:val="000000" w:themeColor="text1"/>
          <w:sz w:val="24"/>
          <w:szCs w:val="24"/>
        </w:rPr>
        <w:t> </w:t>
      </w:r>
      <w:r w:rsidRPr="00BE3824">
        <w:rPr>
          <w:rFonts w:ascii="Times New Roman" w:hAnsi="Times New Roman" w:cs="Times New Roman"/>
          <w:color w:val="000000" w:themeColor="text1"/>
          <w:sz w:val="24"/>
          <w:szCs w:val="24"/>
        </w:rPr>
        <w:t xml:space="preserve"> </w:t>
      </w:r>
    </w:p>
    <w:p w14:paraId="3D3291A6" w14:textId="5918423F" w:rsidR="00225A90" w:rsidRPr="00225A90" w:rsidRDefault="009C001B" w:rsidP="00B928F7">
      <w:pPr>
        <w:jc w:val="both"/>
        <w:rPr>
          <w:rFonts w:ascii="Times New Roman" w:hAnsi="Times New Roman" w:cs="Times New Roman"/>
          <w:color w:val="000000" w:themeColor="text1"/>
          <w:sz w:val="24"/>
          <w:szCs w:val="24"/>
          <w:u w:val="single"/>
        </w:rPr>
      </w:pPr>
      <w:hyperlink r:id="rId13" w:history="1">
        <w:r w:rsidR="006771E7" w:rsidRPr="00BE3824">
          <w:rPr>
            <w:rStyle w:val="Lienhypertexte"/>
            <w:rFonts w:ascii="Times New Roman" w:hAnsi="Times New Roman" w:cs="Times New Roman"/>
            <w:color w:val="000000" w:themeColor="text1"/>
            <w:sz w:val="24"/>
            <w:szCs w:val="24"/>
          </w:rPr>
          <w:t>reinfosoignants37@protonmail.com</w:t>
        </w:r>
      </w:hyperlink>
    </w:p>
    <w:p w14:paraId="7EBB20C5" w14:textId="761B7FC2" w:rsidR="006771E7" w:rsidRPr="00BE3824" w:rsidRDefault="00225A90" w:rsidP="00B928F7">
      <w:pPr>
        <w:jc w:val="both"/>
        <w:rPr>
          <w:rFonts w:ascii="Times New Roman" w:hAnsi="Times New Roman" w:cs="Times New Roman"/>
          <w:color w:val="000000" w:themeColor="text1"/>
          <w:sz w:val="24"/>
          <w:szCs w:val="24"/>
        </w:rPr>
      </w:pPr>
      <w:hyperlink r:id="rId14" w:history="1">
        <w:r w:rsidRPr="00CC2F6B">
          <w:rPr>
            <w:rStyle w:val="Lienhypertexte"/>
            <w:rFonts w:ascii="Times New Roman" w:hAnsi="Times New Roman" w:cs="Times New Roman"/>
            <w:sz w:val="24"/>
            <w:szCs w:val="24"/>
          </w:rPr>
          <w:t>reinfocovid37@protonmail.com</w:t>
        </w:r>
      </w:hyperlink>
    </w:p>
    <w:p w14:paraId="450EC4E1" w14:textId="77777777" w:rsidR="006771E7" w:rsidRPr="00BE3824" w:rsidRDefault="006771E7" w:rsidP="00B928F7">
      <w:pPr>
        <w:jc w:val="both"/>
        <w:rPr>
          <w:rFonts w:ascii="Times New Roman" w:hAnsi="Times New Roman" w:cs="Times New Roman"/>
          <w:color w:val="000000" w:themeColor="text1"/>
          <w:sz w:val="24"/>
          <w:szCs w:val="24"/>
        </w:rPr>
      </w:pPr>
    </w:p>
    <w:sectPr w:rsidR="006771E7" w:rsidRPr="00BE3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57943"/>
    <w:multiLevelType w:val="hybridMultilevel"/>
    <w:tmpl w:val="35927150"/>
    <w:lvl w:ilvl="0" w:tplc="F594E456">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5B"/>
    <w:rsid w:val="00060BB8"/>
    <w:rsid w:val="000A0202"/>
    <w:rsid w:val="000C7201"/>
    <w:rsid w:val="000D2961"/>
    <w:rsid w:val="00120E66"/>
    <w:rsid w:val="00144C55"/>
    <w:rsid w:val="00154FAD"/>
    <w:rsid w:val="001E105B"/>
    <w:rsid w:val="001E14A2"/>
    <w:rsid w:val="00215CA4"/>
    <w:rsid w:val="00222D94"/>
    <w:rsid w:val="00225A90"/>
    <w:rsid w:val="00283257"/>
    <w:rsid w:val="002F2B90"/>
    <w:rsid w:val="00335CBD"/>
    <w:rsid w:val="0036696B"/>
    <w:rsid w:val="00396D8F"/>
    <w:rsid w:val="003F1CF7"/>
    <w:rsid w:val="003F5ADA"/>
    <w:rsid w:val="003F6461"/>
    <w:rsid w:val="004604B2"/>
    <w:rsid w:val="004738BD"/>
    <w:rsid w:val="004B1FAD"/>
    <w:rsid w:val="004E1372"/>
    <w:rsid w:val="004E78C9"/>
    <w:rsid w:val="004F43EC"/>
    <w:rsid w:val="005227F8"/>
    <w:rsid w:val="0052644D"/>
    <w:rsid w:val="005C49AF"/>
    <w:rsid w:val="0063593D"/>
    <w:rsid w:val="0066350E"/>
    <w:rsid w:val="006771E7"/>
    <w:rsid w:val="00685860"/>
    <w:rsid w:val="006C3775"/>
    <w:rsid w:val="006F045F"/>
    <w:rsid w:val="00700FC9"/>
    <w:rsid w:val="00751A8E"/>
    <w:rsid w:val="00767A30"/>
    <w:rsid w:val="007876E9"/>
    <w:rsid w:val="00796F92"/>
    <w:rsid w:val="00797AF2"/>
    <w:rsid w:val="007A46DC"/>
    <w:rsid w:val="007A76C3"/>
    <w:rsid w:val="0085747E"/>
    <w:rsid w:val="00864AAE"/>
    <w:rsid w:val="00891386"/>
    <w:rsid w:val="008B1F91"/>
    <w:rsid w:val="008B3CC2"/>
    <w:rsid w:val="008D5C90"/>
    <w:rsid w:val="00920D20"/>
    <w:rsid w:val="009525C9"/>
    <w:rsid w:val="009679D7"/>
    <w:rsid w:val="00976D15"/>
    <w:rsid w:val="009839CB"/>
    <w:rsid w:val="009A1669"/>
    <w:rsid w:val="009C001B"/>
    <w:rsid w:val="00A26F34"/>
    <w:rsid w:val="00A35008"/>
    <w:rsid w:val="00A94E7F"/>
    <w:rsid w:val="00AA1AE7"/>
    <w:rsid w:val="00AA2B28"/>
    <w:rsid w:val="00AA3F39"/>
    <w:rsid w:val="00AC31F2"/>
    <w:rsid w:val="00B17564"/>
    <w:rsid w:val="00B2212A"/>
    <w:rsid w:val="00B31167"/>
    <w:rsid w:val="00B87623"/>
    <w:rsid w:val="00B928F7"/>
    <w:rsid w:val="00BE3824"/>
    <w:rsid w:val="00C52CEA"/>
    <w:rsid w:val="00C75F88"/>
    <w:rsid w:val="00CC272C"/>
    <w:rsid w:val="00D150B2"/>
    <w:rsid w:val="00D161B0"/>
    <w:rsid w:val="00D524A2"/>
    <w:rsid w:val="00D66C2E"/>
    <w:rsid w:val="00DA411F"/>
    <w:rsid w:val="00DA7DB5"/>
    <w:rsid w:val="00DE0077"/>
    <w:rsid w:val="00DE2BBB"/>
    <w:rsid w:val="00DE531E"/>
    <w:rsid w:val="00E11B88"/>
    <w:rsid w:val="00E154AD"/>
    <w:rsid w:val="00E2224E"/>
    <w:rsid w:val="00E30956"/>
    <w:rsid w:val="00E433AB"/>
    <w:rsid w:val="00E81FE5"/>
    <w:rsid w:val="00ED1C2C"/>
    <w:rsid w:val="00ED3DA6"/>
    <w:rsid w:val="00EE53BF"/>
    <w:rsid w:val="00F93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D29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1C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D1C2C"/>
    <w:rPr>
      <w:color w:val="0000FF"/>
      <w:u w:val="single"/>
    </w:rPr>
  </w:style>
  <w:style w:type="character" w:styleId="lev">
    <w:name w:val="Strong"/>
    <w:basedOn w:val="Policepardfaut"/>
    <w:uiPriority w:val="22"/>
    <w:qFormat/>
    <w:rsid w:val="00ED1C2C"/>
    <w:rPr>
      <w:b/>
      <w:bCs/>
    </w:rPr>
  </w:style>
  <w:style w:type="character" w:customStyle="1" w:styleId="Titre2Car">
    <w:name w:val="Titre 2 Car"/>
    <w:basedOn w:val="Policepardfaut"/>
    <w:link w:val="Titre2"/>
    <w:uiPriority w:val="9"/>
    <w:rsid w:val="000D2961"/>
    <w:rPr>
      <w:rFonts w:ascii="Times New Roman" w:eastAsia="Times New Roman" w:hAnsi="Times New Roman" w:cs="Times New Roman"/>
      <w:b/>
      <w:bCs/>
      <w:sz w:val="36"/>
      <w:szCs w:val="36"/>
      <w:lang w:eastAsia="fr-FR"/>
    </w:rPr>
  </w:style>
  <w:style w:type="character" w:customStyle="1" w:styleId="Mentionnonrsolue1">
    <w:name w:val="Mention non résolue1"/>
    <w:basedOn w:val="Policepardfaut"/>
    <w:uiPriority w:val="99"/>
    <w:semiHidden/>
    <w:unhideWhenUsed/>
    <w:rsid w:val="00A35008"/>
    <w:rPr>
      <w:color w:val="605E5C"/>
      <w:shd w:val="clear" w:color="auto" w:fill="E1DFDD"/>
    </w:rPr>
  </w:style>
  <w:style w:type="character" w:customStyle="1" w:styleId="UnresolvedMention">
    <w:name w:val="Unresolved Mention"/>
    <w:basedOn w:val="Policepardfaut"/>
    <w:uiPriority w:val="99"/>
    <w:semiHidden/>
    <w:unhideWhenUsed/>
    <w:rsid w:val="005C49AF"/>
    <w:rPr>
      <w:color w:val="605E5C"/>
      <w:shd w:val="clear" w:color="auto" w:fill="E1DFDD"/>
    </w:rPr>
  </w:style>
  <w:style w:type="paragraph" w:styleId="Paragraphedeliste">
    <w:name w:val="List Paragraph"/>
    <w:basedOn w:val="Normal"/>
    <w:uiPriority w:val="34"/>
    <w:qFormat/>
    <w:rsid w:val="005C49AF"/>
    <w:pPr>
      <w:spacing w:after="0" w:line="240" w:lineRule="auto"/>
      <w:ind w:left="720"/>
      <w:contextualSpacing/>
    </w:pPr>
    <w:rPr>
      <w:rFonts w:ascii="Times New Roman" w:eastAsiaTheme="minorEastAsia" w:hAnsi="Times New Roman" w:cs="Times New Roman"/>
      <w:sz w:val="24"/>
      <w:szCs w:val="24"/>
      <w:lang w:eastAsia="fr-FR"/>
    </w:rPr>
  </w:style>
  <w:style w:type="character" w:customStyle="1" w:styleId="markedcontent">
    <w:name w:val="markedcontent"/>
    <w:basedOn w:val="Policepardfaut"/>
    <w:rsid w:val="00E15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D29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1C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D1C2C"/>
    <w:rPr>
      <w:color w:val="0000FF"/>
      <w:u w:val="single"/>
    </w:rPr>
  </w:style>
  <w:style w:type="character" w:styleId="lev">
    <w:name w:val="Strong"/>
    <w:basedOn w:val="Policepardfaut"/>
    <w:uiPriority w:val="22"/>
    <w:qFormat/>
    <w:rsid w:val="00ED1C2C"/>
    <w:rPr>
      <w:b/>
      <w:bCs/>
    </w:rPr>
  </w:style>
  <w:style w:type="character" w:customStyle="1" w:styleId="Titre2Car">
    <w:name w:val="Titre 2 Car"/>
    <w:basedOn w:val="Policepardfaut"/>
    <w:link w:val="Titre2"/>
    <w:uiPriority w:val="9"/>
    <w:rsid w:val="000D2961"/>
    <w:rPr>
      <w:rFonts w:ascii="Times New Roman" w:eastAsia="Times New Roman" w:hAnsi="Times New Roman" w:cs="Times New Roman"/>
      <w:b/>
      <w:bCs/>
      <w:sz w:val="36"/>
      <w:szCs w:val="36"/>
      <w:lang w:eastAsia="fr-FR"/>
    </w:rPr>
  </w:style>
  <w:style w:type="character" w:customStyle="1" w:styleId="Mentionnonrsolue1">
    <w:name w:val="Mention non résolue1"/>
    <w:basedOn w:val="Policepardfaut"/>
    <w:uiPriority w:val="99"/>
    <w:semiHidden/>
    <w:unhideWhenUsed/>
    <w:rsid w:val="00A35008"/>
    <w:rPr>
      <w:color w:val="605E5C"/>
      <w:shd w:val="clear" w:color="auto" w:fill="E1DFDD"/>
    </w:rPr>
  </w:style>
  <w:style w:type="character" w:customStyle="1" w:styleId="UnresolvedMention">
    <w:name w:val="Unresolved Mention"/>
    <w:basedOn w:val="Policepardfaut"/>
    <w:uiPriority w:val="99"/>
    <w:semiHidden/>
    <w:unhideWhenUsed/>
    <w:rsid w:val="005C49AF"/>
    <w:rPr>
      <w:color w:val="605E5C"/>
      <w:shd w:val="clear" w:color="auto" w:fill="E1DFDD"/>
    </w:rPr>
  </w:style>
  <w:style w:type="paragraph" w:styleId="Paragraphedeliste">
    <w:name w:val="List Paragraph"/>
    <w:basedOn w:val="Normal"/>
    <w:uiPriority w:val="34"/>
    <w:qFormat/>
    <w:rsid w:val="005C49AF"/>
    <w:pPr>
      <w:spacing w:after="0" w:line="240" w:lineRule="auto"/>
      <w:ind w:left="720"/>
      <w:contextualSpacing/>
    </w:pPr>
    <w:rPr>
      <w:rFonts w:ascii="Times New Roman" w:eastAsiaTheme="minorEastAsia" w:hAnsi="Times New Roman" w:cs="Times New Roman"/>
      <w:sz w:val="24"/>
      <w:szCs w:val="24"/>
      <w:lang w:eastAsia="fr-FR"/>
    </w:rPr>
  </w:style>
  <w:style w:type="character" w:customStyle="1" w:styleId="markedcontent">
    <w:name w:val="markedcontent"/>
    <w:basedOn w:val="Policepardfaut"/>
    <w:rsid w:val="00E1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1993">
      <w:bodyDiv w:val="1"/>
      <w:marLeft w:val="0"/>
      <w:marRight w:val="0"/>
      <w:marTop w:val="0"/>
      <w:marBottom w:val="0"/>
      <w:divBdr>
        <w:top w:val="none" w:sz="0" w:space="0" w:color="auto"/>
        <w:left w:val="none" w:sz="0" w:space="0" w:color="auto"/>
        <w:bottom w:val="none" w:sz="0" w:space="0" w:color="auto"/>
        <w:right w:val="none" w:sz="0" w:space="0" w:color="auto"/>
      </w:divBdr>
    </w:div>
    <w:div w:id="457533708">
      <w:bodyDiv w:val="1"/>
      <w:marLeft w:val="0"/>
      <w:marRight w:val="0"/>
      <w:marTop w:val="0"/>
      <w:marBottom w:val="0"/>
      <w:divBdr>
        <w:top w:val="none" w:sz="0" w:space="0" w:color="auto"/>
        <w:left w:val="none" w:sz="0" w:space="0" w:color="auto"/>
        <w:bottom w:val="none" w:sz="0" w:space="0" w:color="auto"/>
        <w:right w:val="none" w:sz="0" w:space="0" w:color="auto"/>
      </w:divBdr>
    </w:div>
    <w:div w:id="673149558">
      <w:bodyDiv w:val="1"/>
      <w:marLeft w:val="0"/>
      <w:marRight w:val="0"/>
      <w:marTop w:val="0"/>
      <w:marBottom w:val="0"/>
      <w:divBdr>
        <w:top w:val="none" w:sz="0" w:space="0" w:color="auto"/>
        <w:left w:val="none" w:sz="0" w:space="0" w:color="auto"/>
        <w:bottom w:val="none" w:sz="0" w:space="0" w:color="auto"/>
        <w:right w:val="none" w:sz="0" w:space="0" w:color="auto"/>
      </w:divBdr>
    </w:div>
    <w:div w:id="1418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ourrierdesstrateges.fr/2021/08/09/comment-les-hopitaux-publics-donnent-une-interpretation-fondamentaliste-et-illegale-de-lobligation-vaccinale/" TargetMode="External"/><Relationship Id="rId13" Type="http://schemas.openxmlformats.org/officeDocument/2006/relationships/hyperlink" Target="mailto:reinfosoignants37@protonmail.com" TargetMode="External"/><Relationship Id="rId3" Type="http://schemas.microsoft.com/office/2007/relationships/stylesWithEffects" Target="stylesWithEffects.xml"/><Relationship Id="rId7" Type="http://schemas.openxmlformats.org/officeDocument/2006/relationships/hyperlink" Target="https://lecourrierdesstrateges.fr/2021/08/12/pourquoi-les-employeurs-nont-pas-interet-a-appliquer-la-loi-sur-le-passe-sanitaire/" TargetMode="External"/><Relationship Id="rId12" Type="http://schemas.openxmlformats.org/officeDocument/2006/relationships/hyperlink" Target="https://reinfocovid.fr/article_juridique/boite-a-outi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yndicat-liberte-sante.com/" TargetMode="External"/><Relationship Id="rId11" Type="http://schemas.openxmlformats.org/officeDocument/2006/relationships/hyperlink" Target="https://lecourrierdesstrateges.fr/2021/08/20/gratuit-le-refere-type-des-fonctionnaires-contre-la-suspension-imposee-par-lemploye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yli\Desktop\SJF\Juridique\la%20suspension%20avec%20maintien%20du%20traitement.%20Des%20recours-types%20ont%20&#233;t&#233;%20publi&#233;s%20pour%20l&#8217;obtenir" TargetMode="External"/><Relationship Id="rId4" Type="http://schemas.openxmlformats.org/officeDocument/2006/relationships/settings" Target="settings.xml"/><Relationship Id="rId9" Type="http://schemas.openxmlformats.org/officeDocument/2006/relationships/hyperlink" Target="https://lecourrierdesstrateges.fr/2021/08/25/tout-tout-tout-vous-saurez-tout-sur-la-suspension-dans-la-fonction-publique-par-julien-g/" TargetMode="External"/><Relationship Id="rId14" Type="http://schemas.openxmlformats.org/officeDocument/2006/relationships/hyperlink" Target="mailto:reinfocovid37@proton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9186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maylis poncet</dc:creator>
  <cp:lastModifiedBy>JEAN-MARIE</cp:lastModifiedBy>
  <cp:revision>2</cp:revision>
  <dcterms:created xsi:type="dcterms:W3CDTF">2021-09-03T09:47:00Z</dcterms:created>
  <dcterms:modified xsi:type="dcterms:W3CDTF">2021-09-03T09:47:00Z</dcterms:modified>
</cp:coreProperties>
</file>